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Общий объем дотаций на выравнивание бюджетной обеспеченности поселений</w:t>
      </w:r>
    </w:p>
    <w:tbl>
      <w:tblPr>
        <w:tblOverlap w:val="never"/>
        <w:tblLayout w:type="fixed"/>
        <w:jc w:val="left"/>
      </w:tblPr>
      <w:tblGrid>
        <w:gridCol w:w="2107"/>
        <w:gridCol w:w="1834"/>
        <w:gridCol w:w="2189"/>
      </w:tblGrid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613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613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3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2" w:lineRule="exact"/>
              <w:ind w:left="0" w:right="0" w:firstLine="0"/>
            </w:pPr>
            <w:r>
              <w:rPr>
                <w:rStyle w:val="CharStyle7"/>
              </w:rPr>
              <w:t>Д</w:t>
            </w:r>
            <w:r>
              <w:rPr>
                <w:rStyle w:val="CharStyle7"/>
                <w:vertAlign w:val="subscript"/>
              </w:rPr>
              <w:t>о</w:t>
            </w:r>
            <w:r>
              <w:rPr>
                <w:rStyle w:val="CharStyle7"/>
              </w:rPr>
              <w:t>-Объем дотации на 2022год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613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6130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613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20 107,000</w:t>
            </w:r>
          </w:p>
        </w:tc>
      </w:tr>
    </w:tbl>
    <w:p>
      <w:pPr>
        <w:framePr w:w="6130" w:wrap="notBeside" w:vAnchor="text" w:hAnchor="tex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515" w:after="0" w:line="293" w:lineRule="exact"/>
        <w:ind w:left="0" w:right="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Расчет уровня бюджетной обеспеченности, установленного в качестве критерия</w:t>
        <w:br/>
        <w:t>выравнивания бюджетной обеспеченности</w:t>
      </w:r>
    </w:p>
    <w:tbl>
      <w:tblPr>
        <w:tblOverlap w:val="never"/>
        <w:tblLayout w:type="fixed"/>
        <w:jc w:val="left"/>
      </w:tblPr>
      <w:tblGrid>
        <w:gridCol w:w="2107"/>
        <w:gridCol w:w="1834"/>
        <w:gridCol w:w="2189"/>
      </w:tblGrid>
      <w:tr>
        <w:trPr>
          <w:trHeight w:val="39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3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8" w:lineRule="exact"/>
              <w:ind w:left="0" w:right="0" w:firstLine="0"/>
            </w:pPr>
            <w:r>
              <w:rPr>
                <w:rStyle w:val="CharStyle7"/>
              </w:rPr>
              <w:t>ПНД</w:t>
            </w:r>
            <w:r>
              <w:rPr>
                <w:rStyle w:val="CharStyle7"/>
                <w:vertAlign w:val="superscript"/>
              </w:rPr>
              <w:t>п</w:t>
            </w:r>
            <w:r>
              <w:rPr>
                <w:rStyle w:val="CharStyle7"/>
              </w:rPr>
              <w:t>- Прогноз налоговых доходов бюджетов поселений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613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93" w:lineRule="exact"/>
              <w:ind w:left="0" w:right="0" w:firstLine="0"/>
            </w:pPr>
            <w:r>
              <w:rPr>
                <w:rStyle w:val="CharStyle7"/>
              </w:rPr>
              <w:t>Д</w:t>
            </w:r>
            <w:r>
              <w:rPr>
                <w:rStyle w:val="CharStyle7"/>
                <w:vertAlign w:val="subscript"/>
              </w:rPr>
              <w:t>о</w:t>
            </w:r>
            <w:r>
              <w:rPr>
                <w:rStyle w:val="CharStyle7"/>
              </w:rPr>
              <w:t>- объем дотаций на выравнивание бюджетной обеспеченности поселений, выделяемый бюджетом МО на очередной финансовый год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613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8" w:lineRule="exact"/>
              <w:ind w:left="0" w:right="0" w:firstLine="0"/>
            </w:pPr>
            <w:r>
              <w:rPr>
                <w:rStyle w:val="CharStyle7"/>
              </w:rPr>
              <w:t xml:space="preserve">БО </w:t>
            </w:r>
            <w:r>
              <w:rPr>
                <w:rStyle w:val="CharStyle7"/>
                <w:vertAlign w:val="superscript"/>
              </w:rPr>
              <w:t>крП</w:t>
            </w:r>
            <w:r>
              <w:rPr>
                <w:rStyle w:val="CharStyle7"/>
              </w:rPr>
              <w:t>- Уровень бюджетной обеспеченности, установленной в качестве критерия выравнивания бюджетной обеспеченности поселений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613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10 598,95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613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20 107,00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613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2,90</w:t>
            </w:r>
          </w:p>
        </w:tc>
      </w:tr>
    </w:tbl>
    <w:p>
      <w:pPr>
        <w:framePr w:w="6130" w:wrap="notBeside" w:vAnchor="text" w:hAnchor="tex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2841" w:left="1870" w:right="6761" w:bottom="1762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264"/>
        <w:gridCol w:w="1027"/>
        <w:gridCol w:w="629"/>
        <w:gridCol w:w="475"/>
        <w:gridCol w:w="610"/>
        <w:gridCol w:w="586"/>
        <w:gridCol w:w="595"/>
        <w:gridCol w:w="715"/>
        <w:gridCol w:w="571"/>
        <w:gridCol w:w="619"/>
        <w:gridCol w:w="494"/>
        <w:gridCol w:w="494"/>
        <w:gridCol w:w="494"/>
        <w:gridCol w:w="494"/>
        <w:gridCol w:w="494"/>
        <w:gridCol w:w="504"/>
        <w:gridCol w:w="494"/>
        <w:gridCol w:w="494"/>
        <w:gridCol w:w="494"/>
        <w:gridCol w:w="494"/>
        <w:gridCol w:w="725"/>
        <w:gridCol w:w="672"/>
        <w:gridCol w:w="494"/>
        <w:gridCol w:w="576"/>
        <w:gridCol w:w="432"/>
        <w:gridCol w:w="494"/>
        <w:gridCol w:w="571"/>
        <w:gridCol w:w="667"/>
      </w:tblGrid>
      <w:tr>
        <w:trPr>
          <w:trHeight w:val="18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№</w:t>
            </w:r>
          </w:p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Расстояние</w:t>
            </w:r>
          </w:p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от</w:t>
            </w:r>
          </w:p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администра тивного центра МО до</w:t>
            </w:r>
          </w:p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 xml:space="preserve">администра тивного центра </w:t>
            </w:r>
            <w:r>
              <w:rPr>
                <w:rStyle w:val="CharStyle11"/>
                <w:lang w:val="en-US" w:eastAsia="en-US" w:bidi="en-US"/>
              </w:rPr>
              <w:t>n</w:t>
            </w:r>
            <w:r>
              <w:rPr>
                <w:rStyle w:val="CharStyle11"/>
              </w:rPr>
              <w:t>-го поселения</w:t>
            </w:r>
          </w:p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(Р</w:t>
            </w:r>
            <w:r>
              <w:rPr>
                <w:rStyle w:val="CharStyle12"/>
              </w:rPr>
              <w:t>п</w:t>
            </w:r>
            <w:r>
              <w:rPr>
                <w:rStyle w:val="CharStyle11"/>
              </w:rPr>
              <w:t>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установл енная стоимост ь 1т/км перевозк и грузов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 xml:space="preserve">стоимость фиксирован ного набора товаров и услуг в МО (СФН </w:t>
            </w:r>
            <w:r>
              <w:rPr>
                <w:rStyle w:val="CharStyle12"/>
                <w:vertAlign w:val="superscript"/>
              </w:rPr>
              <w:t>МР</w:t>
            </w:r>
            <w:r>
              <w:rPr>
                <w:rStyle w:val="CharStyle11"/>
              </w:rPr>
              <w:t>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3"/>
              </w:rPr>
              <w:t>,</w:t>
            </w:r>
            <w:r>
              <w:rPr>
                <w:rStyle w:val="CharStyle12"/>
              </w:rPr>
              <w:t xml:space="preserve"> </w:t>
            </w:r>
            <w:r>
              <w:rPr>
                <w:rStyle w:val="CharStyle11"/>
              </w:rPr>
              <w:t>-</w:t>
            </w:r>
          </w:p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4" w:lineRule="exact"/>
              <w:ind w:left="0" w:right="0" w:firstLine="0"/>
            </w:pPr>
            <w:r>
              <w:rPr>
                <w:rStyle w:val="CharStyle14"/>
              </w:rPr>
              <w:t xml:space="preserve">коэффицие нт цен </w:t>
            </w:r>
            <w:r>
              <w:rPr>
                <w:rStyle w:val="CharStyle14"/>
                <w:lang w:val="en-US" w:eastAsia="en-US" w:bidi="en-US"/>
              </w:rPr>
              <w:t xml:space="preserve">n- </w:t>
            </w:r>
            <w:r>
              <w:rPr>
                <w:rStyle w:val="CharStyle14"/>
              </w:rPr>
              <w:t>го</w:t>
            </w:r>
          </w:p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4" w:lineRule="exact"/>
              <w:ind w:left="0" w:right="0" w:firstLine="0"/>
            </w:pPr>
            <w:r>
              <w:rPr>
                <w:rStyle w:val="CharStyle14"/>
              </w:rPr>
              <w:t>поселения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численност</w:t>
            </w:r>
          </w:p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ь</w:t>
            </w:r>
          </w:p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постоянног</w:t>
            </w:r>
          </w:p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о</w:t>
            </w:r>
          </w:p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 xml:space="preserve">населения в </w:t>
            </w:r>
            <w:r>
              <w:rPr>
                <w:rStyle w:val="CharStyle11"/>
                <w:lang w:val="en-US" w:eastAsia="en-US" w:bidi="en-US"/>
              </w:rPr>
              <w:t>n</w:t>
            </w:r>
            <w:r>
              <w:rPr>
                <w:rStyle w:val="CharStyle11"/>
              </w:rPr>
              <w:t>-ом</w:t>
            </w:r>
          </w:p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поселении</w:t>
            </w:r>
          </w:p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(Н</w:t>
            </w:r>
            <w:r>
              <w:rPr>
                <w:rStyle w:val="CharStyle12"/>
              </w:rPr>
              <w:t>п</w:t>
            </w:r>
            <w:r>
              <w:rPr>
                <w:rStyle w:val="CharStyle11"/>
              </w:rPr>
              <w:t>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Удельный вес численности постоянного населения в поселении, имеющего максимальну ю численность в общей численности населения (с)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Средняя</w:t>
            </w:r>
          </w:p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численност</w:t>
            </w:r>
          </w:p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ь</w:t>
            </w:r>
          </w:p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постоянног</w:t>
            </w:r>
          </w:p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о</w:t>
            </w:r>
          </w:p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населения</w:t>
            </w:r>
          </w:p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в</w:t>
            </w:r>
          </w:p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поселениях</w:t>
            </w:r>
          </w:p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180" w:right="0" w:firstLine="0"/>
            </w:pPr>
            <w:r>
              <w:rPr>
                <w:rStyle w:val="CharStyle11"/>
              </w:rPr>
              <w:t>(Н</w:t>
            </w:r>
            <w:r>
              <w:rPr>
                <w:rStyle w:val="CharStyle12"/>
                <w:vertAlign w:val="superscript"/>
              </w:rPr>
              <w:t>срП</w:t>
            </w:r>
            <w:r>
              <w:rPr>
                <w:rStyle w:val="CharStyle11"/>
              </w:rPr>
              <w:t>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4"/>
              </w:rPr>
              <w:t>К</w:t>
            </w:r>
            <w:r>
              <w:rPr>
                <w:rStyle w:val="CharStyle13"/>
                <w:vertAlign w:val="superscript"/>
              </w:rPr>
              <w:t>М</w:t>
            </w:r>
            <w:r>
              <w:rPr>
                <w:rStyle w:val="CharStyle13"/>
              </w:rPr>
              <w:t xml:space="preserve">„ </w:t>
            </w:r>
            <w:r>
              <w:rPr>
                <w:rStyle w:val="CharStyle14"/>
              </w:rPr>
              <w:t>- коэффицие нт</w:t>
            </w:r>
          </w:p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9" w:lineRule="exact"/>
              <w:ind w:left="0" w:right="0" w:firstLine="0"/>
            </w:pPr>
            <w:r>
              <w:rPr>
                <w:rStyle w:val="CharStyle14"/>
              </w:rPr>
              <w:t>масштаба</w:t>
            </w:r>
          </w:p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9" w:lineRule="exact"/>
              <w:ind w:left="0" w:right="0" w:firstLine="0"/>
            </w:pPr>
            <w:r>
              <w:rPr>
                <w:rStyle w:val="CharStyle14"/>
              </w:rPr>
              <w:t>поселения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площадь</w:t>
            </w:r>
          </w:p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жилого</w:t>
            </w:r>
          </w:p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фонда</w:t>
            </w:r>
          </w:p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поселени</w:t>
            </w:r>
          </w:p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я (</w:t>
            </w:r>
          </w:p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тыс.м2)</w:t>
            </w:r>
          </w:p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(П</w:t>
            </w:r>
            <w:r>
              <w:rPr>
                <w:rStyle w:val="CharStyle12"/>
                <w:vertAlign w:val="superscript"/>
              </w:rPr>
              <w:t>жф</w:t>
            </w:r>
            <w:r>
              <w:rPr>
                <w:rStyle w:val="CharStyle12"/>
              </w:rPr>
              <w:t>п</w:t>
            </w:r>
            <w:r>
              <w:rPr>
                <w:rStyle w:val="CharStyle11"/>
              </w:rPr>
              <w:t>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численно</w:t>
            </w:r>
          </w:p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сть</w:t>
            </w:r>
          </w:p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постоянн</w:t>
            </w:r>
          </w:p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ого</w:t>
            </w:r>
          </w:p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 xml:space="preserve">населени я в </w:t>
            </w:r>
            <w:r>
              <w:rPr>
                <w:rStyle w:val="CharStyle11"/>
                <w:lang w:val="en-US" w:eastAsia="en-US" w:bidi="en-US"/>
              </w:rPr>
              <w:t>n</w:t>
            </w:r>
            <w:r>
              <w:rPr>
                <w:rStyle w:val="CharStyle11"/>
              </w:rPr>
              <w:t>-ом поселени</w:t>
            </w:r>
          </w:p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и (Н</w:t>
            </w:r>
            <w:r>
              <w:rPr>
                <w:rStyle w:val="CharStyle12"/>
              </w:rPr>
              <w:t>п</w:t>
            </w:r>
            <w:r>
              <w:rPr>
                <w:rStyle w:val="CharStyle11"/>
              </w:rPr>
              <w:t>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общая площадь жилого фонда поселени й (П</w:t>
            </w:r>
            <w:r>
              <w:rPr>
                <w:rStyle w:val="CharStyle12"/>
                <w:vertAlign w:val="superscript"/>
              </w:rPr>
              <w:t>жф</w:t>
            </w:r>
            <w:r>
              <w:rPr>
                <w:rStyle w:val="CharStyle11"/>
              </w:rPr>
              <w:t>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Общая</w:t>
            </w:r>
          </w:p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численно</w:t>
            </w:r>
          </w:p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сть</w:t>
            </w:r>
          </w:p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постоянн</w:t>
            </w:r>
          </w:p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ого</w:t>
            </w:r>
          </w:p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населени я в</w:t>
            </w:r>
          </w:p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поселени</w:t>
            </w:r>
          </w:p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ях (Н</w:t>
            </w:r>
            <w:r>
              <w:rPr>
                <w:rStyle w:val="CharStyle12"/>
                <w:vertAlign w:val="superscript"/>
              </w:rPr>
              <w:t>п</w:t>
            </w:r>
            <w:r>
              <w:rPr>
                <w:rStyle w:val="CharStyle11"/>
              </w:rPr>
              <w:t>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4"/>
              </w:rPr>
              <w:t>К</w:t>
            </w:r>
            <w:r>
              <w:rPr>
                <w:rStyle w:val="CharStyle13"/>
                <w:vertAlign w:val="superscript"/>
              </w:rPr>
              <w:t>жф</w:t>
            </w:r>
            <w:r>
              <w:rPr>
                <w:rStyle w:val="CharStyle13"/>
              </w:rPr>
              <w:t xml:space="preserve"> </w:t>
            </w:r>
            <w:r>
              <w:rPr>
                <w:rStyle w:val="CharStyle13"/>
                <w:vertAlign w:val="subscript"/>
              </w:rPr>
              <w:t>п</w:t>
            </w:r>
            <w:r>
              <w:rPr>
                <w:rStyle w:val="CharStyle12"/>
              </w:rPr>
              <w:t xml:space="preserve"> </w:t>
            </w:r>
            <w:r>
              <w:rPr>
                <w:rStyle w:val="CharStyle11"/>
              </w:rPr>
              <w:t xml:space="preserve">- </w:t>
            </w:r>
            <w:r>
              <w:rPr>
                <w:rStyle w:val="CharStyle14"/>
              </w:rPr>
              <w:t>Коэффиц иент диффере нциации расходов на</w:t>
            </w:r>
          </w:p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4"/>
              </w:rPr>
              <w:t>благоус тройств о п-го поселени 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 xml:space="preserve">площадь территор ии </w:t>
            </w:r>
            <w:r>
              <w:rPr>
                <w:rStyle w:val="CharStyle11"/>
                <w:lang w:val="en-US" w:eastAsia="en-US" w:bidi="en-US"/>
              </w:rPr>
              <w:t>n</w:t>
            </w:r>
            <w:r>
              <w:rPr>
                <w:rStyle w:val="CharStyle11"/>
              </w:rPr>
              <w:t>-го поселени я</w:t>
            </w:r>
          </w:p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(тыс.кв.м.</w:t>
            </w:r>
          </w:p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) (П</w:t>
            </w:r>
            <w:r>
              <w:rPr>
                <w:rStyle w:val="CharStyle12"/>
                <w:vertAlign w:val="superscript"/>
              </w:rPr>
              <w:t>тер</w:t>
            </w:r>
            <w:r>
              <w:rPr>
                <w:rStyle w:val="CharStyle12"/>
              </w:rPr>
              <w:t>п</w:t>
            </w:r>
            <w:r>
              <w:rPr>
                <w:rStyle w:val="CharStyle11"/>
              </w:rPr>
              <w:t>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численно</w:t>
            </w:r>
          </w:p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сть</w:t>
            </w:r>
          </w:p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постоянн</w:t>
            </w:r>
          </w:p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ого</w:t>
            </w:r>
          </w:p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 xml:space="preserve">населени я в </w:t>
            </w:r>
            <w:r>
              <w:rPr>
                <w:rStyle w:val="CharStyle11"/>
                <w:lang w:val="en-US" w:eastAsia="en-US" w:bidi="en-US"/>
              </w:rPr>
              <w:t>n</w:t>
            </w:r>
            <w:r>
              <w:rPr>
                <w:rStyle w:val="CharStyle11"/>
              </w:rPr>
              <w:t>-ом поселени</w:t>
            </w:r>
          </w:p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и (Н</w:t>
            </w:r>
            <w:r>
              <w:rPr>
                <w:rStyle w:val="CharStyle12"/>
              </w:rPr>
              <w:t>п</w:t>
            </w:r>
            <w:r>
              <w:rPr>
                <w:rStyle w:val="CharStyle11"/>
              </w:rPr>
              <w:t>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общая</w:t>
            </w:r>
          </w:p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площадь</w:t>
            </w:r>
          </w:p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территор</w:t>
            </w:r>
          </w:p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ии</w:t>
            </w:r>
          </w:p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поселени</w:t>
            </w:r>
          </w:p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й (П</w:t>
            </w:r>
            <w:r>
              <w:rPr>
                <w:rStyle w:val="CharStyle12"/>
                <w:vertAlign w:val="superscript"/>
              </w:rPr>
              <w:t>тер</w:t>
            </w:r>
            <w:r>
              <w:rPr>
                <w:rStyle w:val="CharStyle11"/>
              </w:rPr>
              <w:t>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Общая</w:t>
            </w:r>
          </w:p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численно</w:t>
            </w:r>
          </w:p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сть</w:t>
            </w:r>
          </w:p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постоянн</w:t>
            </w:r>
          </w:p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ого</w:t>
            </w:r>
          </w:p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населени</w:t>
            </w:r>
          </w:p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я</w:t>
            </w:r>
          </w:p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поселени</w:t>
            </w:r>
          </w:p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ях (Н</w:t>
            </w:r>
            <w:r>
              <w:rPr>
                <w:rStyle w:val="CharStyle12"/>
                <w:vertAlign w:val="superscript"/>
              </w:rPr>
              <w:t>П</w:t>
            </w:r>
            <w:r>
              <w:rPr>
                <w:rStyle w:val="CharStyle11"/>
              </w:rPr>
              <w:t>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4"/>
              </w:rPr>
              <w:t>К</w:t>
            </w:r>
            <w:r>
              <w:rPr>
                <w:rStyle w:val="CharStyle13"/>
              </w:rPr>
              <w:t xml:space="preserve">- </w:t>
            </w:r>
            <w:r>
              <w:rPr>
                <w:rStyle w:val="CharStyle13"/>
                <w:lang w:val="en-US" w:eastAsia="en-US" w:bidi="en-US"/>
              </w:rPr>
              <w:t xml:space="preserve">n </w:t>
            </w:r>
            <w:r>
              <w:rPr>
                <w:rStyle w:val="CharStyle14"/>
              </w:rPr>
              <w:t>- Коэффиц иент плотнос ти</w:t>
            </w:r>
          </w:p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4"/>
              </w:rPr>
              <w:t>населени я в п-го поселени 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160" w:right="0" w:firstLine="0"/>
            </w:pPr>
            <w:r>
              <w:rPr>
                <w:rStyle w:val="CharStyle14"/>
              </w:rPr>
              <w:t>значение</w:t>
            </w:r>
          </w:p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60" w:right="0" w:firstLine="0"/>
            </w:pPr>
            <w:r>
              <w:rPr>
                <w:rStyle w:val="CharStyle13"/>
                <w:vertAlign w:val="subscript"/>
              </w:rPr>
              <w:t>и</w:t>
            </w:r>
            <w:r>
              <w:rPr>
                <w:rStyle w:val="CharStyle13"/>
              </w:rPr>
              <w:t>т</w:t>
            </w:r>
          </w:p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49" w:lineRule="exact"/>
              <w:ind w:left="0" w:right="0" w:firstLine="0"/>
            </w:pPr>
            <w:r>
              <w:rPr>
                <w:rStyle w:val="CharStyle14"/>
                <w:vertAlign w:val="superscript"/>
              </w:rPr>
              <w:t>К</w:t>
            </w:r>
            <w:r>
              <w:rPr>
                <w:rStyle w:val="CharStyle14"/>
              </w:rPr>
              <w:t xml:space="preserve"> </w:t>
            </w:r>
            <w:r>
              <w:rPr>
                <w:rStyle w:val="CharStyle13"/>
                <w:lang w:val="en-US" w:eastAsia="en-US" w:bidi="en-US"/>
              </w:rPr>
              <w:t>n n</w:t>
            </w:r>
            <w:r>
              <w:rPr>
                <w:rStyle w:val="CharStyle13"/>
              </w:rPr>
              <w:t>-го поселения должно</w:t>
            </w:r>
          </w:p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60" w:after="0" w:line="139" w:lineRule="exact"/>
              <w:ind w:left="0" w:right="0" w:firstLine="0"/>
            </w:pPr>
            <w:r>
              <w:rPr>
                <w:rStyle w:val="CharStyle14"/>
              </w:rPr>
              <w:t>условию:не меньше 0,2 и не более 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Количество сел с</w:t>
            </w:r>
          </w:p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численность</w:t>
            </w:r>
          </w:p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ю</w:t>
            </w:r>
          </w:p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 xml:space="preserve">постоянного населения не более 500 человек в </w:t>
            </w:r>
            <w:r>
              <w:rPr>
                <w:rStyle w:val="CharStyle11"/>
                <w:lang w:val="en-US" w:eastAsia="en-US" w:bidi="en-US"/>
              </w:rPr>
              <w:t xml:space="preserve">n- </w:t>
            </w:r>
            <w:r>
              <w:rPr>
                <w:rStyle w:val="CharStyle11"/>
              </w:rPr>
              <w:t>ом</w:t>
            </w:r>
          </w:p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поселении (С</w:t>
            </w:r>
          </w:p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12"/>
              </w:rPr>
              <w:t xml:space="preserve">500 </w:t>
            </w:r>
            <w:r>
              <w:rPr>
                <w:rStyle w:val="CharStyle12"/>
                <w:lang w:val="en-US" w:eastAsia="en-US" w:bidi="en-US"/>
              </w:rPr>
              <w:t>j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 xml:space="preserve">Количест во сел в </w:t>
            </w:r>
            <w:r>
              <w:rPr>
                <w:rStyle w:val="CharStyle11"/>
                <w:lang w:val="en-US" w:eastAsia="en-US" w:bidi="en-US"/>
              </w:rPr>
              <w:t xml:space="preserve">n- </w:t>
            </w:r>
            <w:r>
              <w:rPr>
                <w:rStyle w:val="CharStyle11"/>
              </w:rPr>
              <w:t>ом</w:t>
            </w:r>
          </w:p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поселени</w:t>
            </w:r>
          </w:p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и (С</w:t>
            </w:r>
            <w:r>
              <w:rPr>
                <w:rStyle w:val="CharStyle12"/>
              </w:rPr>
              <w:t>п</w:t>
            </w:r>
            <w:r>
              <w:rPr>
                <w:rStyle w:val="CharStyle11"/>
              </w:rPr>
              <w:t>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Общая количество сел с</w:t>
            </w:r>
          </w:p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численност</w:t>
            </w:r>
          </w:p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ью</w:t>
            </w:r>
          </w:p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постоянног</w:t>
            </w:r>
          </w:p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о</w:t>
            </w:r>
          </w:p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 xml:space="preserve">населения не более </w:t>
            </w:r>
            <w:r>
              <w:rPr>
                <w:rStyle w:val="CharStyle11"/>
                <w:lang w:val="en-US" w:eastAsia="en-US" w:bidi="en-US"/>
              </w:rPr>
              <w:t>500</w:t>
            </w:r>
          </w:p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человек в поселениях</w:t>
            </w:r>
          </w:p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^р</w:t>
            </w:r>
            <w:r>
              <w:rPr>
                <w:rStyle w:val="CharStyle12"/>
              </w:rPr>
              <w:t>500П^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Общее количес тво сел в в</w:t>
            </w:r>
          </w:p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поселен иях, входящ их в состав МО (С</w:t>
            </w:r>
            <w:r>
              <w:rPr>
                <w:rStyle w:val="CharStyle12"/>
                <w:vertAlign w:val="superscript"/>
              </w:rPr>
              <w:t>П)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00" w:lineRule="exact"/>
              <w:ind w:left="0" w:right="0" w:firstLine="0"/>
            </w:pPr>
            <w:r>
              <w:rPr>
                <w:rStyle w:val="CharStyle14"/>
              </w:rPr>
              <w:t>ц</w:t>
            </w:r>
            <w:r>
              <w:rPr>
                <w:rStyle w:val="CharStyle13"/>
              </w:rPr>
              <w:t xml:space="preserve">диоп </w:t>
            </w:r>
            <w:r>
              <w:rPr>
                <w:rStyle w:val="CharStyle13"/>
                <w:lang w:val="en-US" w:eastAsia="en-US" w:bidi="en-US"/>
              </w:rPr>
              <w:t xml:space="preserve">n </w:t>
            </w:r>
            <w:r>
              <w:rPr>
                <w:rStyle w:val="CharStyle13"/>
              </w:rPr>
              <w:t>-</w:t>
            </w:r>
          </w:p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39" w:lineRule="exact"/>
              <w:ind w:left="0" w:right="0" w:firstLine="0"/>
            </w:pPr>
            <w:r>
              <w:rPr>
                <w:rStyle w:val="CharStyle14"/>
              </w:rPr>
              <w:t xml:space="preserve">Коэффиц иент дисперсн ости расселен ия </w:t>
            </w:r>
            <w:r>
              <w:rPr>
                <w:rStyle w:val="CharStyle14"/>
                <w:lang w:val="en-US" w:eastAsia="en-US" w:bidi="en-US"/>
              </w:rPr>
              <w:t>n</w:t>
            </w:r>
            <w:r>
              <w:rPr>
                <w:rStyle w:val="CharStyle14"/>
              </w:rPr>
              <w:t>-го поселени 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Значение К</w:t>
            </w:r>
            <w:r>
              <w:rPr>
                <w:rStyle w:val="CharStyle12"/>
                <w:vertAlign w:val="superscript"/>
              </w:rPr>
              <w:t>дисп</w:t>
            </w:r>
            <w:r>
              <w:rPr>
                <w:rStyle w:val="CharStyle12"/>
              </w:rPr>
              <w:t xml:space="preserve">п </w:t>
            </w:r>
            <w:r>
              <w:rPr>
                <w:rStyle w:val="CharStyle11"/>
                <w:lang w:val="en-US" w:eastAsia="en-US" w:bidi="en-US"/>
              </w:rPr>
              <w:t>n</w:t>
            </w:r>
            <w:r>
              <w:rPr>
                <w:rStyle w:val="CharStyle11"/>
              </w:rPr>
              <w:t>-го поселения должно соответств овать условию: не меньше 0,8 и не более 1,2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framePr w:w="156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7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677" w:wrap="notBeside" w:vAnchor="text" w:hAnchor="text" w:xAlign="center" w:y="1"/>
            </w:pPr>
          </w:p>
        </w:tc>
      </w:tr>
      <w:tr>
        <w:trPr>
          <w:trHeight w:val="1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Ининское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18490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1.208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1532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1413,1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0.968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27,9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1532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0.861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3,569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1532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11,697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2.8144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1,8000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1.0317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1,0317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0.3553</w:t>
            </w:r>
          </w:p>
        </w:tc>
      </w:tr>
      <w:tr>
        <w:trPr>
          <w:trHeight w:val="1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Купчегенское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18490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1.119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735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1413,1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1.382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735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1.216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1,573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735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11,697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2.5855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1,8000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0.8333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0,8333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0.3868</w:t>
            </w:r>
          </w:p>
        </w:tc>
      </w:tr>
      <w:tr>
        <w:trPr>
          <w:trHeight w:val="1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Хабаровское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18490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1.059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492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1413,1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1.775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492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1.192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0,767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492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11,697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1.8833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1,8000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1.1111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1,1111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0.5310</w:t>
            </w:r>
          </w:p>
        </w:tc>
      </w:tr>
      <w:tr>
        <w:trPr>
          <w:trHeight w:val="1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Шашикманское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18490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1.021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643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1413,1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1.496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14,3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643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1.052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2,656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643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11,697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4.9902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1,8000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0.8333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0,8000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0.2004</w:t>
            </w:r>
          </w:p>
        </w:tc>
      </w:tr>
      <w:tr>
        <w:trPr>
          <w:trHeight w:val="1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Каракольское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18490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1.051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954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1413,1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1.199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954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0.932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0,463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954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11,697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0.5863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0,5863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1.1111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1,1111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1.7056</w:t>
            </w:r>
          </w:p>
        </w:tc>
      </w:tr>
      <w:tr>
        <w:trPr>
          <w:trHeight w:val="1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Нижне-Талдинское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18490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1.065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485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1413,1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1.792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485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0.497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0,290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485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11,697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0.7224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0,7224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1.1111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0,8000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1.3843</w:t>
            </w:r>
          </w:p>
        </w:tc>
      </w:tr>
      <w:tr>
        <w:trPr>
          <w:trHeight w:val="1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Онгудайское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18490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1.000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5849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1413,1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0.686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146,5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5849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1.185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0,136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5849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11,697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0.0281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0.5556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0,8000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35.5995</w:t>
            </w:r>
          </w:p>
        </w:tc>
      </w:tr>
      <w:tr>
        <w:trPr>
          <w:trHeight w:val="1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Куладинское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18490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1.119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727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1413,1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1.391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727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1.158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0,607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727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11,697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1.0087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1,0087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1.1111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1,1111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0.9914</w:t>
            </w:r>
          </w:p>
        </w:tc>
      </w:tr>
      <w:tr>
        <w:trPr>
          <w:trHeight w:val="1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Теньгинское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18490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1.134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1566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1413,1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0.960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1566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0.583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0,724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1566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11,697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0.5585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0,5585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1.0317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1,0317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1.7904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Елинское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18490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1.167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1148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1413,1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1.096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1148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0.733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0,912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1148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11,697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  <w:lang w:val="en-US" w:eastAsia="en-US" w:bidi="en-US"/>
              </w:rPr>
              <w:t>0.9597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0,9597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0.9259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1"/>
              </w:rPr>
              <w:t>0,9259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567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4"/>
              </w:rPr>
              <w:t>1.0420</w:t>
            </w:r>
          </w:p>
        </w:tc>
      </w:tr>
    </w:tbl>
    <w:p>
      <w:pPr>
        <w:pStyle w:val="Style9"/>
        <w:framePr w:w="15677" w:wrap="notBeside" w:vAnchor="text" w:hAnchor="text" w:xAlign="center" w:y="1"/>
        <w:tabs>
          <w:tab w:leader="none" w:pos="2414" w:val="left"/>
          <w:tab w:leader="none" w:pos="2890" w:val="left"/>
          <w:tab w:leader="none" w:pos="4843" w:val="left"/>
          <w:tab w:leader="none" w:pos="8400" w:val="left"/>
          <w:tab w:leader="none" w:pos="8894" w:val="left"/>
        </w:tabs>
        <w:widowControl w:val="0"/>
        <w:keepNext w:val="0"/>
        <w:keepLines w:val="0"/>
        <w:shd w:val="clear" w:color="auto" w:fill="auto"/>
        <w:bidi w:val="0"/>
        <w:spacing w:before="0" w:after="0" w:line="1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14131</w:t>
        <w:tab/>
        <w:t>298,8</w:t>
        <w:tab/>
        <w:t>14131</w:t>
        <w:tab/>
        <w:t>11,697</w:t>
        <w:tab/>
        <w:t>24</w:t>
        <w:tab/>
        <w:t>30</w:t>
      </w:r>
    </w:p>
    <w:p>
      <w:pPr>
        <w:framePr w:w="1567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default" r:id="rId5"/>
          <w:pgSz w:w="16840" w:h="11900" w:orient="landscape"/>
          <w:pgMar w:top="1879" w:left="574" w:right="588" w:bottom="1879" w:header="0" w:footer="3" w:gutter="0"/>
          <w:rtlGutter w:val="0"/>
          <w:cols w:space="720"/>
          <w:pgNumType w:start="3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461"/>
        <w:gridCol w:w="1402"/>
        <w:gridCol w:w="571"/>
        <w:gridCol w:w="922"/>
        <w:gridCol w:w="658"/>
        <w:gridCol w:w="821"/>
        <w:gridCol w:w="648"/>
        <w:gridCol w:w="835"/>
        <w:gridCol w:w="715"/>
        <w:gridCol w:w="1109"/>
      </w:tblGrid>
      <w:tr>
        <w:trPr>
          <w:trHeight w:val="17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2" w:lineRule="exact"/>
              <w:ind w:left="0" w:right="0" w:firstLine="0"/>
            </w:pPr>
            <w:r>
              <w:rPr>
                <w:rStyle w:val="CharStyle18"/>
              </w:rPr>
              <w:t>удельн ый вес на</w:t>
            </w:r>
          </w:p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2" w:lineRule="exact"/>
              <w:ind w:left="0" w:right="0" w:firstLine="0"/>
            </w:pPr>
            <w:r>
              <w:rPr>
                <w:rStyle w:val="CharStyle18"/>
              </w:rPr>
              <w:t>содер- ие ОМС (а1 )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40" w:lineRule="exact"/>
              <w:ind w:left="0" w:right="0" w:firstLine="0"/>
            </w:pPr>
            <w:r>
              <w:rPr>
                <w:rStyle w:val="CharStyle18"/>
              </w:rPr>
              <w:t>Коэффициент</w:t>
            </w:r>
          </w:p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60" w:line="140" w:lineRule="exact"/>
              <w:ind w:left="160" w:right="0" w:firstLine="0"/>
            </w:pPr>
            <w:r>
              <w:rPr>
                <w:rStyle w:val="CharStyle18"/>
              </w:rPr>
              <w:t>масштаба</w:t>
            </w:r>
          </w:p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40" w:lineRule="exact"/>
              <w:ind w:left="0" w:right="0" w:firstLine="0"/>
            </w:pPr>
            <w:r>
              <w:rPr>
                <w:rStyle w:val="CharStyle18"/>
              </w:rPr>
              <w:t>(К“„)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удельный</w:t>
            </w:r>
          </w:p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8"/>
              </w:rPr>
              <w:t>вес</w:t>
            </w:r>
          </w:p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расходов</w:t>
            </w:r>
          </w:p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8"/>
              </w:rPr>
              <w:t>на</w:t>
            </w:r>
          </w:p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8"/>
              </w:rPr>
              <w:t>благоустр</w:t>
            </w:r>
          </w:p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18"/>
              </w:rPr>
              <w:t>ойство</w:t>
            </w:r>
          </w:p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8"/>
              </w:rPr>
              <w:t>(а2)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2" w:lineRule="exact"/>
              <w:ind w:left="0" w:right="0" w:firstLine="0"/>
            </w:pPr>
            <w:r>
              <w:rPr>
                <w:rStyle w:val="CharStyle18"/>
              </w:rPr>
              <w:t>Коэффицие</w:t>
            </w:r>
          </w:p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2" w:lineRule="exact"/>
              <w:ind w:left="0" w:right="0" w:firstLine="0"/>
            </w:pPr>
            <w:r>
              <w:rPr>
                <w:rStyle w:val="CharStyle18"/>
              </w:rPr>
              <w:t>нт</w:t>
            </w:r>
          </w:p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2" w:lineRule="exact"/>
              <w:ind w:left="0" w:right="0" w:firstLine="0"/>
            </w:pPr>
            <w:r>
              <w:rPr>
                <w:rStyle w:val="CharStyle18"/>
              </w:rPr>
              <w:t>дифференц</w:t>
            </w:r>
          </w:p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2" w:lineRule="exact"/>
              <w:ind w:left="0" w:right="0" w:firstLine="0"/>
            </w:pPr>
            <w:r>
              <w:rPr>
                <w:rStyle w:val="CharStyle18"/>
              </w:rPr>
              <w:t>иации</w:t>
            </w:r>
          </w:p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2" w:lineRule="exact"/>
              <w:ind w:left="0" w:right="0" w:firstLine="0"/>
            </w:pPr>
            <w:r>
              <w:rPr>
                <w:rStyle w:val="CharStyle18"/>
              </w:rPr>
              <w:t>расходов на благоустрой ство (К</w:t>
            </w:r>
            <w:r>
              <w:rPr>
                <w:rStyle w:val="CharStyle18"/>
                <w:vertAlign w:val="superscript"/>
              </w:rPr>
              <w:t>жф</w:t>
            </w:r>
            <w:r>
              <w:rPr>
                <w:rStyle w:val="CharStyle18"/>
              </w:rPr>
              <w:t>п)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8"/>
              </w:rPr>
              <w:t>удельны й вес на прочие расходы (а3 )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8"/>
              </w:rPr>
              <w:t>Коэффициен т плотности населения</w:t>
            </w:r>
          </w:p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(О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18"/>
              </w:rPr>
              <w:t>Коэффици</w:t>
            </w:r>
          </w:p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8"/>
              </w:rPr>
              <w:t>ент</w:t>
            </w:r>
          </w:p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18"/>
              </w:rPr>
              <w:t>дисперсно</w:t>
            </w:r>
          </w:p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8"/>
              </w:rPr>
              <w:t>сти</w:t>
            </w:r>
          </w:p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6" w:lineRule="exact"/>
              <w:ind w:left="0" w:right="0" w:firstLine="0"/>
            </w:pPr>
            <w:r>
              <w:rPr>
                <w:rStyle w:val="CharStyle18"/>
              </w:rPr>
              <w:t>расселени я (К</w:t>
            </w:r>
            <w:r>
              <w:rPr>
                <w:rStyle w:val="CharStyle18"/>
                <w:vertAlign w:val="superscript"/>
              </w:rPr>
              <w:t>дисп</w:t>
            </w:r>
            <w:r>
              <w:rPr>
                <w:rStyle w:val="CharStyle18"/>
              </w:rPr>
              <w:t>п)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7" w:lineRule="exact"/>
              <w:ind w:left="0" w:right="0" w:firstLine="0"/>
            </w:pPr>
            <w:r>
              <w:rPr>
                <w:rStyle w:val="CharStyle19"/>
              </w:rPr>
              <w:t>Коэффициент структуры потребителей мун. услуг в п</w:t>
              <w:softHyphen/>
              <w:t>ом поселении (К</w:t>
            </w:r>
            <w:r>
              <w:rPr>
                <w:rStyle w:val="CharStyle19"/>
                <w:vertAlign w:val="superscript"/>
              </w:rPr>
              <w:t>стр</w:t>
            </w:r>
            <w:r>
              <w:rPr>
                <w:rStyle w:val="CharStyle19"/>
              </w:rPr>
              <w:t xml:space="preserve"> „)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Ининское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0,495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8"/>
              </w:rPr>
              <w:t>0,02026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0,861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0,485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1,800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1,032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9"/>
              </w:rPr>
              <w:t>1.397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Купчегенское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0,495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1,382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8"/>
              </w:rPr>
              <w:t>0,02026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1,216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0,485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1,800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0,833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9"/>
              </w:rPr>
              <w:t>1.436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Хабаровское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0,495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1,775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8"/>
              </w:rPr>
              <w:t>0,02026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1,192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0,485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1,800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1,111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9"/>
              </w:rPr>
              <w:t>1.872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Шашикманское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0,495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1,496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8"/>
              </w:rPr>
              <w:t>0,02026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1,052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0,485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1,800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0,800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9"/>
              </w:rPr>
              <w:t>1.460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Каракольское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0,495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1,199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8"/>
              </w:rPr>
              <w:t>0,02026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0,932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0,485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0,586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1,111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9"/>
              </w:rPr>
              <w:t>0.928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Нижне-Талдинское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0,495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1,792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8"/>
              </w:rPr>
              <w:t>0,02026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0,497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0,485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0,722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0,800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9"/>
              </w:rPr>
              <w:t>1.177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Онгудайское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0,495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0,686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8"/>
              </w:rPr>
              <w:t>0,02026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1,185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0,485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0,800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9"/>
              </w:rPr>
              <w:t>0.441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Куладинское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0,495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1,391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8"/>
              </w:rPr>
              <w:t>0,02026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1,158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0,485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1,009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1,111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9"/>
              </w:rPr>
              <w:t>1.255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Теньгинское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0,495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8"/>
              </w:rPr>
              <w:t>0,02026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0,583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0,485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0,559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1,032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9"/>
              </w:rPr>
              <w:t>0.766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Елинское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0,495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1,096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8"/>
              </w:rPr>
              <w:t>0,02026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0,733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0,485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0,926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81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9"/>
              </w:rPr>
              <w:t>0.988</w:t>
            </w:r>
          </w:p>
        </w:tc>
      </w:tr>
    </w:tbl>
    <w:p>
      <w:pPr>
        <w:framePr w:w="8141" w:wrap="notBeside" w:vAnchor="text" w:hAnchor="tex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601" w:after="0"/>
        <w:ind w:left="23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РАСХОДЫ СЕЛЬСКИХ ПОСЕЛЕНИИ НА СОДЕРЖАНИЕ ОРГАНОВ МЕСТНОГО САМОУПРАВЛЕНИЯ СЕЛЬСКИХ ПОСЕЛЕНИИ,</w:t>
        <w:br/>
        <w:t>БЛАГОУСТРОЙСТВО, ПРОЧИЕ РАСХОДЫ ОСУЩЕСТВЛЯЕМЫХ ЗА СЧЕТ СРЕСДТВ БЮДЖЕТОВ СП (за исключением целевых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23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средств)</w:t>
      </w:r>
    </w:p>
    <w:tbl>
      <w:tblPr>
        <w:tblOverlap w:val="never"/>
        <w:tblLayout w:type="fixed"/>
        <w:jc w:val="center"/>
      </w:tblPr>
      <w:tblGrid>
        <w:gridCol w:w="576"/>
        <w:gridCol w:w="1579"/>
        <w:gridCol w:w="821"/>
        <w:gridCol w:w="648"/>
        <w:gridCol w:w="835"/>
        <w:gridCol w:w="715"/>
        <w:gridCol w:w="1099"/>
        <w:gridCol w:w="720"/>
        <w:gridCol w:w="734"/>
        <w:gridCol w:w="734"/>
        <w:gridCol w:w="734"/>
        <w:gridCol w:w="744"/>
      </w:tblGrid>
      <w:tr>
        <w:trPr>
          <w:trHeight w:val="18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№п/п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40" w:lineRule="exact"/>
              <w:ind w:left="0" w:right="0" w:firstLine="0"/>
            </w:pPr>
            <w:r>
              <w:rPr>
                <w:rStyle w:val="CharStyle18"/>
              </w:rPr>
              <w:t>Итого</w:t>
            </w:r>
          </w:p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40" w:lineRule="exact"/>
              <w:ind w:left="0" w:right="0" w:firstLine="0"/>
            </w:pPr>
            <w:r>
              <w:rPr>
                <w:rStyle w:val="CharStyle18"/>
              </w:rPr>
              <w:t>расходы СП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8"/>
              </w:rPr>
              <w:t>содержа н ОМСУ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8"/>
              </w:rPr>
              <w:t>на</w:t>
            </w:r>
          </w:p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18"/>
              </w:rPr>
              <w:t>благоустрой</w:t>
            </w:r>
          </w:p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8"/>
              </w:rPr>
              <w:t>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Прочие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а1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41" w:hSpace="21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а2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41" w:hSpace="21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а3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41" w:hSpace="21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Ининское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4985,74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2188,4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74,14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2723,2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0,439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1,181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0,015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0,559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0,546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1,418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Купчегенское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3175,46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1373,11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1787,35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0,432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0,741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0,113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0,563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0,930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Хабаровское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2874,17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1745,44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1123,73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0,607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0,942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0,038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0,391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0,585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Шашикманское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2940,96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1728,33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1130,63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0,588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0,933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0,028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0,618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0,384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0,589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Каракольское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3664,94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1152,57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2452,37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0,314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0,622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0,452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0,669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1,277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Нижне-Талдинское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2107,19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1412,84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688,35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0,762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0,045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0,327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0,358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Онгудайское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8361,87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3508,54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1047,31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3806,02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0,420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1,893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0,125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7,898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0,455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1,981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Куладинское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2840,12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1311,18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1523,94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0,462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0,707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0,038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0,537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0,793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Теньгинское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4443,44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2142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2271,44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0,482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1,156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0,511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1,182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Елинское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3676,92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1971,67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1703,65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0,536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1,064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0,012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0,463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0,887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39070,81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18534,08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1326,05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19210,68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0,495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0,474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0,02026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0,03394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0,4847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941" w:hSpace="21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0,492</w:t>
            </w:r>
          </w:p>
        </w:tc>
      </w:tr>
    </w:tbl>
    <w:p>
      <w:pPr>
        <w:pStyle w:val="Style20"/>
        <w:framePr w:w="9941" w:hSpace="2136" w:wrap="notBeside" w:vAnchor="text" w:hAnchor="text" w:xAlign="center" w:y="1"/>
        <w:tabs>
          <w:tab w:leader="none" w:pos="1555" w:val="left"/>
          <w:tab w:leader="none" w:pos="2194" w:val="left"/>
        </w:tabs>
        <w:widowControl w:val="0"/>
        <w:keepNext w:val="0"/>
        <w:keepLines w:val="0"/>
        <w:shd w:val="clear" w:color="auto" w:fill="auto"/>
        <w:bidi w:val="0"/>
        <w:spacing w:before="0" w:after="0" w:line="1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3907,081 1853,408</w:t>
        <w:tab/>
        <w:t>132,605</w:t>
        <w:tab/>
        <w:t>1921,068</w:t>
      </w:r>
    </w:p>
    <w:p>
      <w:pPr>
        <w:framePr w:w="9941" w:hSpace="213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2"/>
        <w:framePr w:w="13498" w:wrap="notBeside" w:vAnchor="text" w:hAnchor="text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rStyle w:val="CharStyle24"/>
        </w:rPr>
        <w:t>Расчет индекса бюджетных расходов</w:t>
      </w:r>
    </w:p>
    <w:tbl>
      <w:tblPr>
        <w:tblOverlap w:val="never"/>
        <w:tblLayout w:type="fixed"/>
        <w:jc w:val="left"/>
      </w:tblPr>
      <w:tblGrid>
        <w:gridCol w:w="701"/>
        <w:gridCol w:w="2165"/>
        <w:gridCol w:w="1627"/>
        <w:gridCol w:w="1272"/>
        <w:gridCol w:w="1354"/>
        <w:gridCol w:w="1997"/>
        <w:gridCol w:w="1627"/>
        <w:gridCol w:w="1373"/>
        <w:gridCol w:w="1382"/>
      </w:tblGrid>
      <w:tr>
        <w:trPr>
          <w:trHeight w:val="24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8" w:lineRule="exact"/>
              <w:ind w:left="0" w:right="0" w:firstLine="0"/>
            </w:pPr>
            <w:r>
              <w:rPr>
                <w:rStyle w:val="CharStyle7"/>
              </w:rPr>
              <w:t xml:space="preserve">К </w:t>
            </w:r>
            <w:r>
              <w:rPr>
                <w:rStyle w:val="CharStyle27"/>
                <w:vertAlign w:val="superscript"/>
              </w:rPr>
              <w:t>цен</w:t>
            </w:r>
            <w:r>
              <w:rPr>
                <w:rStyle w:val="CharStyle27"/>
              </w:rPr>
              <w:t>п -</w:t>
            </w:r>
          </w:p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8" w:lineRule="exact"/>
              <w:ind w:left="0" w:right="0" w:firstLine="0"/>
            </w:pPr>
            <w:r>
              <w:rPr>
                <w:rStyle w:val="CharStyle7"/>
              </w:rPr>
              <w:t>коэффициент цен поселения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8" w:lineRule="exact"/>
              <w:ind w:left="0" w:right="0" w:firstLine="360"/>
            </w:pPr>
            <w:r>
              <w:rPr>
                <w:rStyle w:val="CharStyle7"/>
              </w:rPr>
              <w:t>К</w:t>
            </w:r>
            <w:r>
              <w:rPr>
                <w:rStyle w:val="CharStyle27"/>
                <w:vertAlign w:val="superscript"/>
              </w:rPr>
              <w:t>стр</w:t>
            </w:r>
            <w:r>
              <w:rPr>
                <w:rStyle w:val="CharStyle27"/>
              </w:rPr>
              <w:t xml:space="preserve">п </w:t>
            </w:r>
            <w:r>
              <w:rPr>
                <w:rStyle w:val="CharStyle7"/>
              </w:rPr>
              <w:t>- коэффициен т структуры потребител ей мун услуг поселения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8" w:lineRule="exact"/>
              <w:ind w:left="0" w:right="0" w:firstLine="0"/>
            </w:pPr>
            <w:r>
              <w:rPr>
                <w:rStyle w:val="CharStyle7"/>
              </w:rPr>
              <w:t>Н</w:t>
            </w:r>
            <w:r>
              <w:rPr>
                <w:rStyle w:val="CharStyle27"/>
              </w:rPr>
              <w:t xml:space="preserve">п </w:t>
            </w:r>
            <w:r>
              <w:rPr>
                <w:rStyle w:val="CharStyle7"/>
              </w:rPr>
              <w:t>-</w:t>
            </w:r>
          </w:p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8" w:lineRule="exact"/>
              <w:ind w:left="0" w:right="0" w:firstLine="0"/>
            </w:pPr>
            <w:r>
              <w:rPr>
                <w:rStyle w:val="CharStyle7"/>
              </w:rPr>
              <w:t>численность постоянного населения в поселении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8" w:lineRule="exact"/>
              <w:ind w:left="0" w:right="0" w:firstLine="0"/>
            </w:pPr>
            <w:r>
              <w:rPr>
                <w:rStyle w:val="CharStyle7"/>
              </w:rPr>
              <w:t>К цен*К структуры потребителей* численность населения поселения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8" w:lineRule="exact"/>
              <w:ind w:left="0" w:right="0" w:firstLine="0"/>
            </w:pPr>
            <w:r>
              <w:rPr>
                <w:rStyle w:val="CharStyle7"/>
              </w:rPr>
              <w:t>Н</w:t>
            </w:r>
            <w:r>
              <w:rPr>
                <w:rStyle w:val="CharStyle27"/>
                <w:vertAlign w:val="superscript"/>
              </w:rPr>
              <w:t>П</w:t>
            </w:r>
            <w:r>
              <w:rPr>
                <w:rStyle w:val="CharStyle27"/>
              </w:rPr>
              <w:t xml:space="preserve"> </w:t>
            </w:r>
            <w:r>
              <w:rPr>
                <w:rStyle w:val="CharStyle7"/>
              </w:rPr>
              <w:t>- Общая численность постоянного населения в поселениях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8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 xml:space="preserve">SUM </w:t>
            </w:r>
            <w:r>
              <w:rPr>
                <w:rStyle w:val="CharStyle7"/>
              </w:rPr>
              <w:t>-сумма показателей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93" w:lineRule="exact"/>
              <w:ind w:left="0" w:right="0" w:firstLine="0"/>
            </w:pPr>
            <w:r>
              <w:rPr>
                <w:rStyle w:val="CharStyle8"/>
              </w:rPr>
              <w:t>ИБР</w:t>
            </w:r>
            <w:r>
              <w:rPr>
                <w:rStyle w:val="CharStyle8"/>
                <w:vertAlign w:val="subscript"/>
              </w:rPr>
              <w:t>П</w:t>
            </w:r>
            <w:r>
              <w:rPr>
                <w:rStyle w:val="CharStyle8"/>
              </w:rPr>
              <w:t xml:space="preserve"> - индекс бюджетных расходов поселения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Ининское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1,208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1,397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1532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2585,290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13524,217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1,7632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Купчегенское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1,119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1,436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735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1180,847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13524,217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1,6787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Хабаровское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1,059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1,872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492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975,915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13524,217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2,0726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Шашикманское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1,021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1,460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643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958,146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13524,217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1,5570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Каракольское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1,051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0,928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954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930,397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13524,217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1,0190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Нижне-Талдинское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1,065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1,177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485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608,394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13524,217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1,3107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Онгудайское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0,441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5849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2580,674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13524,217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0,4610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Куладинское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1,119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1,255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727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1021,038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13524,217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1,4675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Теньгинское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1,134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0,766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1566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1360,428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13524,217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0,9077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Елинское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1,167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0,988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1148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1323,088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13524,217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349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0" w:firstLine="0"/>
            </w:pPr>
            <w:r>
              <w:rPr>
                <w:rStyle w:val="CharStyle8"/>
              </w:rPr>
              <w:t>1,2042</w:t>
            </w:r>
          </w:p>
        </w:tc>
      </w:tr>
    </w:tbl>
    <w:p>
      <w:pPr>
        <w:pStyle w:val="Style25"/>
        <w:framePr w:w="13498" w:wrap="notBeside" w:vAnchor="text" w:hAnchor="text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14131</w:t>
      </w:r>
    </w:p>
    <w:p>
      <w:pPr>
        <w:pStyle w:val="Style25"/>
        <w:framePr w:w="13498" w:wrap="notBeside" w:vAnchor="text" w:hAnchor="text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13524,217</w:t>
      </w:r>
    </w:p>
    <w:p>
      <w:pPr>
        <w:framePr w:w="13498" w:wrap="notBeside" w:vAnchor="text" w:hAnchor="tex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default" r:id="rId6"/>
          <w:pgSz w:w="16840" w:h="11900" w:orient="landscape"/>
          <w:pgMar w:top="1281" w:left="574" w:right="588" w:bottom="1267" w:header="0" w:footer="3" w:gutter="0"/>
          <w:rtlGutter w:val="0"/>
          <w:cols w:space="720"/>
          <w:noEndnote/>
          <w:docGrid w:linePitch="360"/>
        </w:sectPr>
      </w:pPr>
    </w:p>
    <w:p>
      <w:pPr>
        <w:pStyle w:val="Style22"/>
        <w:framePr w:w="15456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Расчет индекса налогового потенциала по сельским пос</w:t>
      </w:r>
    </w:p>
    <w:tbl>
      <w:tblPr>
        <w:tblOverlap w:val="never"/>
        <w:tblLayout w:type="fixed"/>
        <w:jc w:val="center"/>
      </w:tblPr>
      <w:tblGrid>
        <w:gridCol w:w="456"/>
        <w:gridCol w:w="1886"/>
        <w:gridCol w:w="1267"/>
        <w:gridCol w:w="1099"/>
        <w:gridCol w:w="1075"/>
        <w:gridCol w:w="1114"/>
        <w:gridCol w:w="1378"/>
        <w:gridCol w:w="1061"/>
        <w:gridCol w:w="926"/>
        <w:gridCol w:w="931"/>
        <w:gridCol w:w="1219"/>
        <w:gridCol w:w="1176"/>
        <w:gridCol w:w="926"/>
        <w:gridCol w:w="941"/>
      </w:tblGrid>
      <w:tr>
        <w:trPr>
          <w:trHeight w:val="25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00" w:lineRule="exact"/>
              <w:ind w:left="0" w:right="0" w:firstLine="0"/>
            </w:pPr>
            <w:r>
              <w:rPr>
                <w:rStyle w:val="CharStyle7"/>
              </w:rPr>
              <w:t>№</w:t>
            </w:r>
          </w:p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200" w:lineRule="exact"/>
              <w:ind w:left="0" w:right="0" w:firstLine="0"/>
            </w:pPr>
            <w:r>
              <w:rPr>
                <w:rStyle w:val="CharStyle7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4" w:lineRule="exact"/>
              <w:ind w:left="0" w:right="0" w:firstLine="0"/>
            </w:pPr>
            <w:r>
              <w:rPr>
                <w:rStyle w:val="CharStyle7"/>
              </w:rPr>
              <w:t>ПНД - прогноз поступления доходов по НДФЛ в бюджеты поселения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5" w:lineRule="exact"/>
              <w:ind w:left="0" w:right="0" w:firstLine="0"/>
            </w:pPr>
            <w:r>
              <w:rPr>
                <w:rStyle w:val="CharStyle7"/>
              </w:rPr>
              <w:t>БН</w:t>
            </w:r>
            <w:r>
              <w:rPr>
                <w:rStyle w:val="CharStyle7"/>
                <w:vertAlign w:val="subscript"/>
              </w:rPr>
              <w:t>П</w:t>
            </w:r>
            <w:r>
              <w:rPr>
                <w:rStyle w:val="CharStyle7"/>
              </w:rPr>
              <w:t>, - база</w:t>
            </w:r>
          </w:p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1" w:lineRule="exact"/>
              <w:ind w:left="0" w:right="0" w:firstLine="0"/>
            </w:pPr>
            <w:r>
              <w:rPr>
                <w:rStyle w:val="CharStyle7"/>
              </w:rPr>
              <w:t xml:space="preserve">налогообло жения </w:t>
            </w:r>
            <w:r>
              <w:rPr>
                <w:rStyle w:val="CharStyle7"/>
                <w:lang w:val="en-US" w:eastAsia="en-US" w:bidi="en-US"/>
              </w:rPr>
              <w:t>n</w:t>
            </w:r>
            <w:r>
              <w:rPr>
                <w:rStyle w:val="CharStyle7"/>
              </w:rPr>
              <w:t>-го поселения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200"/>
            </w:pPr>
            <w:r>
              <w:rPr>
                <w:rStyle w:val="CharStyle7"/>
                <w:lang w:val="en-US" w:eastAsia="en-US" w:bidi="en-US"/>
              </w:rPr>
              <w:t xml:space="preserve">SUM </w:t>
            </w:r>
            <w:r>
              <w:rPr>
                <w:rStyle w:val="CharStyle7"/>
              </w:rPr>
              <w:t>БН; - общая база налогообло 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 xml:space="preserve">НП </w:t>
            </w:r>
            <w:r>
              <w:rPr>
                <w:rStyle w:val="CharStyle7"/>
                <w:vertAlign w:val="superscript"/>
              </w:rPr>
              <w:t>НДФЛ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4" w:lineRule="exact"/>
              <w:ind w:left="0" w:right="0" w:firstLine="0"/>
            </w:pPr>
            <w:r>
              <w:rPr>
                <w:rStyle w:val="CharStyle7"/>
              </w:rPr>
              <w:t>ПНД - прогноз поступления доходов по ЕСХН в бюджеты поселения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360" w:right="0" w:firstLine="0"/>
            </w:pPr>
            <w:r>
              <w:rPr>
                <w:rStyle w:val="CharStyle7"/>
              </w:rPr>
              <w:t>БН</w:t>
            </w:r>
            <w:r>
              <w:rPr>
                <w:rStyle w:val="CharStyle7"/>
                <w:vertAlign w:val="subscript"/>
              </w:rPr>
              <w:t>П</w:t>
            </w:r>
            <w:r>
              <w:rPr>
                <w:rStyle w:val="CharStyle7"/>
              </w:rPr>
              <w:t>, - база</w:t>
            </w:r>
          </w:p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1" w:lineRule="exact"/>
              <w:ind w:left="0" w:right="0" w:firstLine="0"/>
            </w:pPr>
            <w:r>
              <w:rPr>
                <w:rStyle w:val="CharStyle7"/>
              </w:rPr>
              <w:t xml:space="preserve">налогообло жения </w:t>
            </w:r>
            <w:r>
              <w:rPr>
                <w:rStyle w:val="CharStyle7"/>
                <w:lang w:val="en-US" w:eastAsia="en-US" w:bidi="en-US"/>
              </w:rPr>
              <w:t>n</w:t>
            </w:r>
            <w:r>
              <w:rPr>
                <w:rStyle w:val="CharStyle7"/>
              </w:rPr>
              <w:t>-го поселения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6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 xml:space="preserve">SUM </w:t>
            </w:r>
            <w:r>
              <w:rPr>
                <w:rStyle w:val="CharStyle7"/>
              </w:rPr>
              <w:t>БН, - общая база</w:t>
            </w:r>
          </w:p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7"/>
              </w:rPr>
              <w:t>налогооб</w:t>
            </w:r>
          </w:p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7"/>
              </w:rPr>
              <w:t>ложения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8"/>
              </w:rPr>
              <w:t xml:space="preserve">нп </w:t>
            </w:r>
            <w:r>
              <w:rPr>
                <w:rStyle w:val="CharStyle28"/>
                <w:vertAlign w:val="superscript"/>
              </w:rPr>
              <w:t>ЕСХН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4" w:lineRule="exact"/>
              <w:ind w:left="0" w:right="0" w:firstLine="0"/>
            </w:pPr>
            <w:r>
              <w:rPr>
                <w:rStyle w:val="CharStyle7"/>
              </w:rPr>
              <w:t>ПНД, - прогноз поступления доходов по НИФЛ в бюджеты поселения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7"/>
              </w:rPr>
              <w:t>БН</w:t>
            </w:r>
            <w:r>
              <w:rPr>
                <w:rStyle w:val="CharStyle7"/>
                <w:vertAlign w:val="subscript"/>
              </w:rPr>
              <w:t>п1</w:t>
            </w:r>
            <w:r>
              <w:rPr>
                <w:rStyle w:val="CharStyle7"/>
              </w:rPr>
              <w:t xml:space="preserve"> - база налогооблож ения </w:t>
            </w:r>
            <w:r>
              <w:rPr>
                <w:rStyle w:val="CharStyle7"/>
                <w:lang w:val="en-US" w:eastAsia="en-US" w:bidi="en-US"/>
              </w:rPr>
              <w:t>n</w:t>
            </w:r>
            <w:r>
              <w:rPr>
                <w:rStyle w:val="CharStyle7"/>
              </w:rPr>
              <w:t>-го поселения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6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 xml:space="preserve">SUM </w:t>
            </w:r>
            <w:r>
              <w:rPr>
                <w:rStyle w:val="CharStyle7"/>
              </w:rPr>
              <w:t>БН, - общая база</w:t>
            </w:r>
          </w:p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6" w:lineRule="exact"/>
              <w:ind w:left="0" w:right="0" w:firstLine="0"/>
            </w:pPr>
            <w:r>
              <w:rPr>
                <w:rStyle w:val="CharStyle7"/>
              </w:rPr>
              <w:t>налогооб</w:t>
            </w:r>
          </w:p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6" w:lineRule="exact"/>
              <w:ind w:left="0" w:right="0" w:firstLine="0"/>
            </w:pPr>
            <w:r>
              <w:rPr>
                <w:rStyle w:val="CharStyle7"/>
              </w:rPr>
              <w:t>ложения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8"/>
              </w:rPr>
              <w:t xml:space="preserve">нп </w:t>
            </w:r>
            <w:r>
              <w:rPr>
                <w:rStyle w:val="CharStyle28"/>
                <w:vertAlign w:val="superscript"/>
              </w:rPr>
              <w:t>НИФЛ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Ининское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2249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33384,6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200"/>
            </w:pPr>
            <w:r>
              <w:rPr>
                <w:rStyle w:val="CharStyle7"/>
              </w:rPr>
              <w:t>1049615,9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71,5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692,53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956,93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38473,99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1634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31781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544667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95,3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Купчегенское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2249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26598,3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200"/>
            </w:pPr>
            <w:r>
              <w:rPr>
                <w:rStyle w:val="CharStyle7"/>
              </w:rPr>
              <w:t>1049615,9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57,0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692,53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71,75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38473,99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1634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13377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544667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40,1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Хабаровское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2249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2685,9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200"/>
            </w:pPr>
            <w:r>
              <w:rPr>
                <w:rStyle w:val="CharStyle7"/>
              </w:rPr>
              <w:t>1049615,9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692,53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523,13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38473,99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1634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14661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544667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44,0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Шашикманское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2249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16330,9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200"/>
            </w:pPr>
            <w:r>
              <w:rPr>
                <w:rStyle w:val="CharStyle7"/>
              </w:rPr>
              <w:t>1049615,9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35,0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692,53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360" w:right="0" w:firstLine="0"/>
            </w:pPr>
            <w:r>
              <w:rPr>
                <w:rStyle w:val="CharStyle7"/>
              </w:rPr>
              <w:t>2734,24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38473,99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49,2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1634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16593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544667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49,8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Каракольское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2249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45433,5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200"/>
            </w:pPr>
            <w:r>
              <w:rPr>
                <w:rStyle w:val="CharStyle7"/>
              </w:rPr>
              <w:t>1049615,9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97,3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692,53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360" w:right="0" w:firstLine="0"/>
            </w:pPr>
            <w:r>
              <w:rPr>
                <w:rStyle w:val="CharStyle7"/>
              </w:rPr>
              <w:t>5452,97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38473,99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98,2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1634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40848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544667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122,5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Нижне-Талдинское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2249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8337,7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200"/>
            </w:pPr>
            <w:r>
              <w:rPr>
                <w:rStyle w:val="CharStyle7"/>
              </w:rPr>
              <w:t>1049615,9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17,9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692,53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476,87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38473,99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1634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8968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544667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26,9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Онгудайское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2249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795150,5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200"/>
            </w:pPr>
            <w:r>
              <w:rPr>
                <w:rStyle w:val="CharStyle7"/>
              </w:rPr>
              <w:t>1049615,9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1703,8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692,53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15668,87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38473,99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282,0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1634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314739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544667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944,2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Куладинское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2249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26396,8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200"/>
            </w:pPr>
            <w:r>
              <w:rPr>
                <w:rStyle w:val="CharStyle7"/>
              </w:rPr>
              <w:t>1049615,9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56,6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692,53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437,73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38473,99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7,9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1634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13645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544667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40,9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Теньгинское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2249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67240,7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200"/>
            </w:pPr>
            <w:r>
              <w:rPr>
                <w:rStyle w:val="CharStyle7"/>
              </w:rPr>
              <w:t>1049615,9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144,1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692,53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360" w:right="0" w:firstLine="0"/>
            </w:pPr>
            <w:r>
              <w:rPr>
                <w:rStyle w:val="CharStyle7"/>
              </w:rPr>
              <w:t>7009,83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38473,99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126,2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1634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61688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544667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185,1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Елинское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2249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28057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200"/>
            </w:pPr>
            <w:r>
              <w:rPr>
                <w:rStyle w:val="CharStyle7"/>
              </w:rPr>
              <w:t>1049615,9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60,1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692,53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360" w:right="0" w:firstLine="0"/>
            </w:pPr>
            <w:r>
              <w:rPr>
                <w:rStyle w:val="CharStyle7"/>
              </w:rPr>
              <w:t>5141,67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38473,99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92,5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1634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28367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544667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4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85,1</w:t>
            </w:r>
          </w:p>
        </w:tc>
      </w:tr>
    </w:tbl>
    <w:p>
      <w:pPr>
        <w:pStyle w:val="Style25"/>
        <w:framePr w:w="15456" w:wrap="notBeside" w:vAnchor="text" w:hAnchor="text" w:xAlign="center" w:y="1"/>
        <w:tabs>
          <w:tab w:leader="none" w:pos="2376" w:val="left"/>
          <w:tab w:leader="none" w:pos="4714" w:val="left"/>
          <w:tab w:leader="none" w:pos="6773" w:val="left"/>
          <w:tab w:leader="none" w:pos="9115" w:val="left"/>
          <w:tab w:leader="none" w:pos="111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1049615,9</w:t>
        <w:tab/>
        <w:t>2249,00</w:t>
        <w:tab/>
        <w:t>38473,99</w:t>
        <w:tab/>
        <w:t>692,53</w:t>
        <w:tab/>
        <w:t>544667</w:t>
        <w:tab/>
        <w:t>1634</w:t>
      </w:r>
    </w:p>
    <w:p>
      <w:pPr>
        <w:framePr w:w="1545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1322" w:left="454" w:right="929" w:bottom="1322" w:header="0" w:footer="3" w:gutter="0"/>
          <w:rtlGutter w:val="0"/>
          <w:cols w:space="720"/>
          <w:noEndnote/>
          <w:docGrid w:linePitch="360"/>
        </w:sectPr>
      </w:pPr>
    </w:p>
    <w:p>
      <w:pPr>
        <w:pStyle w:val="Style22"/>
        <w:framePr w:w="10814" w:wrap="notBeside" w:vAnchor="text" w:hAnchor="text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елениям</w:t>
      </w:r>
    </w:p>
    <w:tbl>
      <w:tblPr>
        <w:tblOverlap w:val="never"/>
        <w:tblLayout w:type="fixed"/>
        <w:jc w:val="left"/>
      </w:tblPr>
      <w:tblGrid>
        <w:gridCol w:w="1330"/>
        <w:gridCol w:w="1176"/>
        <w:gridCol w:w="931"/>
        <w:gridCol w:w="926"/>
        <w:gridCol w:w="931"/>
        <w:gridCol w:w="1142"/>
        <w:gridCol w:w="811"/>
        <w:gridCol w:w="1162"/>
        <w:gridCol w:w="1190"/>
        <w:gridCol w:w="1214"/>
      </w:tblGrid>
      <w:tr>
        <w:trPr>
          <w:trHeight w:val="25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4" w:lineRule="exact"/>
              <w:ind w:left="0" w:right="0" w:firstLine="0"/>
            </w:pPr>
            <w:r>
              <w:rPr>
                <w:rStyle w:val="CharStyle18"/>
              </w:rPr>
              <w:t>ПНД</w:t>
            </w:r>
            <w:r>
              <w:rPr>
                <w:rStyle w:val="CharStyle7"/>
              </w:rPr>
              <w:t xml:space="preserve">, </w:t>
            </w:r>
            <w:r>
              <w:rPr>
                <w:rStyle w:val="CharStyle18"/>
              </w:rPr>
              <w:t>- прогноз поступления доходов по ЗН в бюджеты поселения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18"/>
              </w:rPr>
              <w:t>БН</w:t>
            </w:r>
            <w:r>
              <w:rPr>
                <w:rStyle w:val="CharStyle18"/>
                <w:vertAlign w:val="subscript"/>
              </w:rPr>
              <w:t>п1</w:t>
            </w:r>
            <w:r>
              <w:rPr>
                <w:rStyle w:val="CharStyle18"/>
              </w:rPr>
              <w:t xml:space="preserve"> - база налогооблож ения </w:t>
            </w:r>
            <w:r>
              <w:rPr>
                <w:rStyle w:val="CharStyle18"/>
                <w:lang w:val="en-US" w:eastAsia="en-US" w:bidi="en-US"/>
              </w:rPr>
              <w:t>n</w:t>
            </w:r>
            <w:r>
              <w:rPr>
                <w:rStyle w:val="CharStyle18"/>
              </w:rPr>
              <w:t>-го поселения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 xml:space="preserve">SUM </w:t>
            </w:r>
            <w:r>
              <w:rPr>
                <w:rStyle w:val="CharStyle18"/>
              </w:rPr>
              <w:t>БН, - общая база</w:t>
            </w:r>
          </w:p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8"/>
              </w:rPr>
              <w:t>налогооб</w:t>
            </w:r>
          </w:p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8"/>
              </w:rPr>
              <w:t>ложения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 xml:space="preserve">НП </w:t>
            </w:r>
            <w:r>
              <w:rPr>
                <w:rStyle w:val="CharStyle18"/>
                <w:vertAlign w:val="superscript"/>
              </w:rPr>
              <w:t>ЗН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 xml:space="preserve">НП </w:t>
            </w:r>
            <w:r>
              <w:rPr>
                <w:rStyle w:val="CharStyle18"/>
                <w:vertAlign w:val="superscript"/>
              </w:rPr>
              <w:t>ГП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400"/>
            </w:pPr>
            <w:r>
              <w:rPr>
                <w:rStyle w:val="CharStyle18"/>
              </w:rPr>
              <w:t>НП</w:t>
            </w:r>
            <w:r>
              <w:rPr>
                <w:rStyle w:val="CharStyle7"/>
                <w:vertAlign w:val="subscript"/>
              </w:rPr>
              <w:t>п</w:t>
            </w:r>
            <w:r>
              <w:rPr>
                <w:rStyle w:val="CharStyle7"/>
              </w:rPr>
              <w:t xml:space="preserve"> </w:t>
            </w:r>
            <w:r>
              <w:rPr>
                <w:rStyle w:val="CharStyle18"/>
              </w:rPr>
              <w:t>- налоговый потенциал поселения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9" w:lineRule="exact"/>
              <w:ind w:left="0" w:right="0" w:firstLine="0"/>
            </w:pPr>
            <w:r>
              <w:rPr>
                <w:rStyle w:val="CharStyle18"/>
              </w:rPr>
              <w:t>Н</w:t>
            </w:r>
            <w:r>
              <w:rPr>
                <w:rStyle w:val="CharStyle7"/>
              </w:rPr>
              <w:t xml:space="preserve">п </w:t>
            </w:r>
            <w:r>
              <w:rPr>
                <w:rStyle w:val="CharStyle18"/>
              </w:rPr>
              <w:t>-</w:t>
            </w:r>
          </w:p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9" w:lineRule="exact"/>
              <w:ind w:left="0" w:right="0" w:firstLine="0"/>
            </w:pPr>
            <w:r>
              <w:rPr>
                <w:rStyle w:val="CharStyle18"/>
              </w:rPr>
              <w:t>численн ость постоян ного населен ия в</w:t>
            </w:r>
          </w:p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59" w:lineRule="exact"/>
              <w:ind w:left="0" w:right="0" w:firstLine="0"/>
            </w:pPr>
            <w:r>
              <w:rPr>
                <w:rStyle w:val="CharStyle18"/>
              </w:rPr>
              <w:t>поселен</w:t>
            </w:r>
          </w:p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9" w:lineRule="exact"/>
              <w:ind w:left="0" w:right="0" w:firstLine="0"/>
            </w:pPr>
            <w:r>
              <w:rPr>
                <w:rStyle w:val="CharStyle18"/>
              </w:rPr>
              <w:t>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59" w:lineRule="exact"/>
              <w:ind w:left="0" w:right="360" w:firstLine="0"/>
            </w:pPr>
            <w:r>
              <w:rPr>
                <w:rStyle w:val="CharStyle18"/>
              </w:rPr>
              <w:t>ПН</w:t>
            </w:r>
            <w:r>
              <w:rPr>
                <w:rStyle w:val="CharStyle7"/>
                <w:vertAlign w:val="superscript"/>
              </w:rPr>
              <w:t>П -</w:t>
            </w:r>
          </w:p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59" w:lineRule="exact"/>
              <w:ind w:left="0" w:right="0" w:firstLine="0"/>
            </w:pPr>
            <w:r>
              <w:rPr>
                <w:rStyle w:val="CharStyle18"/>
              </w:rPr>
              <w:t>суммарный</w:t>
            </w:r>
          </w:p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18"/>
              </w:rPr>
              <w:t>налоговый</w:t>
            </w:r>
          </w:p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18"/>
              </w:rPr>
              <w:t>потенциал</w:t>
            </w:r>
          </w:p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18"/>
              </w:rPr>
              <w:t>поселений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9" w:lineRule="exact"/>
              <w:ind w:left="0" w:right="0" w:firstLine="0"/>
            </w:pPr>
            <w:r>
              <w:rPr>
                <w:rStyle w:val="CharStyle18"/>
              </w:rPr>
              <w:t>Н</w:t>
            </w:r>
            <w:r>
              <w:rPr>
                <w:rStyle w:val="CharStyle7"/>
                <w:vertAlign w:val="superscript"/>
              </w:rPr>
              <w:t>П</w:t>
            </w:r>
            <w:r>
              <w:rPr>
                <w:rStyle w:val="CharStyle7"/>
              </w:rPr>
              <w:t xml:space="preserve"> </w:t>
            </w:r>
            <w:r>
              <w:rPr>
                <w:rStyle w:val="CharStyle18"/>
              </w:rPr>
              <w:t>- Общая численность постоянного населения в поселениях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4" w:lineRule="exact"/>
              <w:ind w:left="0" w:right="0" w:firstLine="0"/>
            </w:pPr>
            <w:r>
              <w:rPr>
                <w:rStyle w:val="CharStyle18"/>
              </w:rPr>
              <w:t>ИНП</w:t>
            </w:r>
            <w:r>
              <w:rPr>
                <w:rStyle w:val="CharStyle18"/>
                <w:vertAlign w:val="subscript"/>
              </w:rPr>
              <w:t>П</w:t>
            </w:r>
            <w:r>
              <w:rPr>
                <w:rStyle w:val="CharStyle18"/>
              </w:rPr>
              <w:t xml:space="preserve"> - Индекс налогового потенциала поселения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6023,42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123767,7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18"/>
              </w:rPr>
              <w:t>1668523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446,8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630,9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1532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10598,95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0,549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6023,42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42646,8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18"/>
              </w:rPr>
              <w:t>1668523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154,0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252,4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735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10598,95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0,458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6023,42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67933,95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18"/>
              </w:rPr>
              <w:t>1668523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245,2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304,4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492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10598,95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0,825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6023,42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96217,8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18"/>
              </w:rPr>
              <w:t>1668523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347,3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481,3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643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10598,95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0,998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6023,42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90251,7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18"/>
              </w:rPr>
              <w:t>1668523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325,8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643,9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954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10598,95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0,900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6023,42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59238,9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18"/>
              </w:rPr>
              <w:t>1668523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213,9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267,2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485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10598,95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0,735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6023,42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629273,95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18"/>
              </w:rPr>
              <w:t>1668523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2271,7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5201,7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5849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10598,95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1,186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6023,42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76360,2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18"/>
              </w:rPr>
              <w:t>1668523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275,7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381,0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727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10598,95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0,699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6023,42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344731,8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18"/>
              </w:rPr>
              <w:t>1668523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1244,5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1699,8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1566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10598,95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1,447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6023,42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138100,2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00" w:right="0" w:firstLine="0"/>
            </w:pPr>
            <w:r>
              <w:rPr>
                <w:rStyle w:val="CharStyle18"/>
              </w:rPr>
              <w:t>1668523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498,5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736,3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1148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10598,95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81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0,855</w:t>
            </w:r>
          </w:p>
        </w:tc>
      </w:tr>
    </w:tbl>
    <w:p>
      <w:pPr>
        <w:pStyle w:val="Style20"/>
        <w:framePr w:w="10814" w:wrap="notBeside" w:vAnchor="text" w:hAnchor="text" w:y="1"/>
        <w:tabs>
          <w:tab w:leader="none" w:pos="1896" w:val="left"/>
          <w:tab w:leader="none" w:pos="3370" w:val="left"/>
          <w:tab w:leader="none" w:pos="3878" w:val="left"/>
        </w:tabs>
        <w:widowControl w:val="0"/>
        <w:keepNext w:val="0"/>
        <w:keepLines w:val="0"/>
        <w:shd w:val="clear" w:color="auto" w:fill="auto"/>
        <w:bidi w:val="0"/>
        <w:spacing w:before="0" w:after="0" w:line="1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1668523</w:t>
        <w:tab/>
        <w:t>6023,42</w:t>
        <w:tab/>
        <w:t>0</w:t>
        <w:tab/>
        <w:t>10598,95 14131,0</w:t>
      </w:r>
    </w:p>
    <w:p>
      <w:pPr>
        <w:framePr w:w="10814" w:wrap="notBeside" w:vAnchor="text" w:hAnchor="tex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1370" w:left="440" w:right="944" w:bottom="137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2"/>
        <w:framePr w:w="14693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Расчет уровня бюджетной обеспеченности </w:t>
      </w:r>
      <w:r>
        <w:rPr>
          <w:lang w:val="en-US" w:eastAsia="en-US" w:bidi="en-US"/>
          <w:w w:val="100"/>
          <w:spacing w:val="0"/>
          <w:color w:val="000000"/>
          <w:position w:val="0"/>
        </w:rPr>
        <w:t>n</w:t>
      </w:r>
      <w:r>
        <w:rPr>
          <w:lang w:val="ru-RU" w:eastAsia="ru-RU" w:bidi="ru-RU"/>
          <w:w w:val="100"/>
          <w:spacing w:val="0"/>
          <w:color w:val="000000"/>
          <w:position w:val="0"/>
        </w:rPr>
        <w:t>-го поселения</w:t>
      </w:r>
    </w:p>
    <w:tbl>
      <w:tblPr>
        <w:tblOverlap w:val="never"/>
        <w:tblLayout w:type="fixed"/>
        <w:jc w:val="center"/>
      </w:tblPr>
      <w:tblGrid>
        <w:gridCol w:w="1008"/>
        <w:gridCol w:w="3130"/>
        <w:gridCol w:w="1766"/>
        <w:gridCol w:w="1670"/>
        <w:gridCol w:w="1766"/>
        <w:gridCol w:w="1114"/>
        <w:gridCol w:w="1171"/>
        <w:gridCol w:w="1003"/>
        <w:gridCol w:w="998"/>
        <w:gridCol w:w="1066"/>
      </w:tblGrid>
      <w:tr>
        <w:trPr>
          <w:trHeight w:val="11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7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8" w:lineRule="exact"/>
              <w:ind w:left="0" w:right="0" w:firstLine="0"/>
            </w:pPr>
            <w:r>
              <w:rPr>
                <w:rStyle w:val="CharStyle7"/>
              </w:rPr>
              <w:t>ИНП</w:t>
            </w:r>
            <w:r>
              <w:rPr>
                <w:rStyle w:val="CharStyle7"/>
                <w:vertAlign w:val="subscript"/>
              </w:rPr>
              <w:t>П</w:t>
            </w:r>
            <w:r>
              <w:rPr>
                <w:rStyle w:val="CharStyle7"/>
              </w:rPr>
              <w:t xml:space="preserve"> - индекс налогового потенциала </w:t>
            </w:r>
            <w:r>
              <w:rPr>
                <w:rStyle w:val="CharStyle7"/>
                <w:lang w:val="en-US" w:eastAsia="en-US" w:bidi="en-US"/>
              </w:rPr>
              <w:t>n</w:t>
            </w:r>
            <w:r>
              <w:rPr>
                <w:rStyle w:val="CharStyle7"/>
              </w:rPr>
              <w:t>-го поселения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8" w:lineRule="exact"/>
              <w:ind w:left="0" w:right="0" w:firstLine="0"/>
            </w:pPr>
            <w:r>
              <w:rPr>
                <w:rStyle w:val="CharStyle7"/>
              </w:rPr>
              <w:t>ИБР</w:t>
            </w:r>
            <w:r>
              <w:rPr>
                <w:rStyle w:val="CharStyle7"/>
                <w:vertAlign w:val="subscript"/>
              </w:rPr>
              <w:t>П</w:t>
            </w:r>
            <w:r>
              <w:rPr>
                <w:rStyle w:val="CharStyle7"/>
              </w:rPr>
              <w:t xml:space="preserve"> - индекс бюджетных расходов </w:t>
            </w:r>
            <w:r>
              <w:rPr>
                <w:rStyle w:val="CharStyle7"/>
                <w:lang w:val="en-US" w:eastAsia="en-US" w:bidi="en-US"/>
              </w:rPr>
              <w:t>n</w:t>
            </w:r>
            <w:r>
              <w:rPr>
                <w:rStyle w:val="CharStyle7"/>
              </w:rPr>
              <w:t>-го поселения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8" w:lineRule="exact"/>
              <w:ind w:left="0" w:right="0" w:firstLine="0"/>
            </w:pPr>
            <w:r>
              <w:rPr>
                <w:rStyle w:val="CharStyle7"/>
              </w:rPr>
              <w:t>БО</w:t>
            </w:r>
            <w:r>
              <w:rPr>
                <w:rStyle w:val="CharStyle7"/>
                <w:vertAlign w:val="subscript"/>
              </w:rPr>
              <w:t>П</w:t>
            </w:r>
            <w:r>
              <w:rPr>
                <w:rStyle w:val="CharStyle7"/>
              </w:rPr>
              <w:t xml:space="preserve"> - уровень бюджетной обеспеченности </w:t>
            </w:r>
            <w:r>
              <w:rPr>
                <w:rStyle w:val="CharStyle7"/>
                <w:lang w:val="en-US" w:eastAsia="en-US" w:bidi="en-US"/>
              </w:rPr>
              <w:t xml:space="preserve">n- </w:t>
            </w:r>
            <w:r>
              <w:rPr>
                <w:rStyle w:val="CharStyle7"/>
              </w:rPr>
              <w:t>го поселения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7"/>
              </w:rPr>
              <w:t>Рейтинг до выравнива 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8" w:lineRule="exact"/>
              <w:ind w:left="0" w:right="0" w:firstLine="0"/>
            </w:pPr>
            <w:r>
              <w:rPr>
                <w:rStyle w:val="CharStyle7"/>
              </w:rPr>
              <w:t>ИНП</w:t>
            </w:r>
            <w:r>
              <w:rPr>
                <w:rStyle w:val="CharStyle7"/>
                <w:vertAlign w:val="subscript"/>
              </w:rPr>
              <w:t>П</w:t>
            </w:r>
            <w:r>
              <w:rPr>
                <w:rStyle w:val="CharStyle7"/>
              </w:rPr>
              <w:t xml:space="preserve"> - после выравнива 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8" w:lineRule="exact"/>
              <w:ind w:left="0" w:right="0" w:firstLine="0"/>
            </w:pPr>
            <w:r>
              <w:rPr>
                <w:rStyle w:val="CharStyle7"/>
              </w:rPr>
              <w:t>БО</w:t>
            </w:r>
            <w:r>
              <w:rPr>
                <w:rStyle w:val="CharStyle7"/>
                <w:vertAlign w:val="subscript"/>
              </w:rPr>
              <w:t>П</w:t>
            </w:r>
            <w:r>
              <w:rPr>
                <w:rStyle w:val="CharStyle7"/>
              </w:rPr>
              <w:t xml:space="preserve"> - после выравнив 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78" w:lineRule="exact"/>
              <w:ind w:left="0" w:right="0" w:firstLine="0"/>
            </w:pPr>
            <w:r>
              <w:rPr>
                <w:rStyle w:val="CharStyle7"/>
              </w:rPr>
              <w:t>Рейтинг</w:t>
            </w:r>
          </w:p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7"/>
              </w:rPr>
              <w:t>после</w:t>
            </w:r>
          </w:p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7"/>
              </w:rPr>
              <w:t>выравнив</w:t>
            </w:r>
          </w:p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7"/>
              </w:rPr>
              <w:t>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 xml:space="preserve">БО </w:t>
            </w:r>
            <w:r>
              <w:rPr>
                <w:rStyle w:val="CharStyle7"/>
                <w:vertAlign w:val="superscript"/>
              </w:rPr>
              <w:t>крП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Ининское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0,5491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1,7632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0,3114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29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0,1903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0,108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29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2,90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Купчегенское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0,4578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1,6787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0,2727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29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0,1605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0,096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29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2,90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Хабаровское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0,8249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2,0726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0,3980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29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0,2892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0,140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29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2,90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Шашикманское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0,9980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1,5570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0,6410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29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0,3473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0,223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29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2,90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Каракольское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0,8998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1,0190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0,8830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29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0,3121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0,306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29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2,90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Нижне-Талдинское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0,7345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1,3107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0,5604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29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0,2572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0,196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29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2,90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Онгудайское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1,1857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0,4610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2,5720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29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0,4093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0,888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29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2,90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Куладинское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0,6988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1,4675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0,4762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29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0,2433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0,166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29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2,90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Теньгинское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1,4472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0,9077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1,5943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29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0,5001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0,551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29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2,90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Елинское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0,8551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1,2042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>0,7101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29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0,2962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0,246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29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4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7"/>
              </w:rPr>
              <w:t>2,90</w:t>
            </w:r>
          </w:p>
        </w:tc>
      </w:tr>
    </w:tbl>
    <w:p>
      <w:pPr>
        <w:framePr w:w="1469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1068" w:left="1021" w:right="364" w:bottom="1068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408"/>
        <w:gridCol w:w="1915"/>
        <w:gridCol w:w="979"/>
        <w:gridCol w:w="1133"/>
        <w:gridCol w:w="1282"/>
        <w:gridCol w:w="1051"/>
        <w:gridCol w:w="1320"/>
        <w:gridCol w:w="1027"/>
        <w:gridCol w:w="1171"/>
        <w:gridCol w:w="1546"/>
      </w:tblGrid>
      <w:tr>
        <w:trPr>
          <w:trHeight w:val="18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32"/>
              </w:rPr>
              <w:t>№</w:t>
            </w:r>
          </w:p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32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2" w:lineRule="exact"/>
              <w:ind w:left="0" w:right="0" w:firstLine="280"/>
            </w:pPr>
            <w:r>
              <w:rPr>
                <w:rStyle w:val="CharStyle32"/>
              </w:rPr>
              <w:t>ПНД</w:t>
            </w:r>
            <w:r>
              <w:rPr>
                <w:rStyle w:val="CharStyle32"/>
                <w:vertAlign w:val="superscript"/>
              </w:rPr>
              <w:t>П</w:t>
            </w:r>
            <w:r>
              <w:rPr>
                <w:rStyle w:val="CharStyle32"/>
              </w:rPr>
              <w:t>- прогноз налоговых доходов бюджетов поселений, входящих в состав МО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32"/>
              </w:rPr>
              <w:t>Н</w:t>
            </w:r>
            <w:r>
              <w:rPr>
                <w:rStyle w:val="CharStyle32"/>
                <w:vertAlign w:val="superscript"/>
              </w:rPr>
              <w:t>П</w:t>
            </w:r>
            <w:r>
              <w:rPr>
                <w:rStyle w:val="CharStyle32"/>
              </w:rPr>
              <w:t>-</w:t>
            </w:r>
          </w:p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2" w:lineRule="exact"/>
              <w:ind w:left="0" w:right="0" w:firstLine="0"/>
            </w:pPr>
            <w:r>
              <w:rPr>
                <w:rStyle w:val="CharStyle32"/>
              </w:rPr>
              <w:t>численность постоянного населения в поселелниях, входящих в состав МО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32"/>
              </w:rPr>
              <w:t>БО</w:t>
            </w:r>
            <w:r>
              <w:rPr>
                <w:rStyle w:val="CharStyle32"/>
                <w:vertAlign w:val="superscript"/>
              </w:rPr>
              <w:t>крП</w:t>
            </w:r>
            <w:r>
              <w:rPr>
                <w:rStyle w:val="CharStyle32"/>
              </w:rPr>
              <w:t>- уровень бюджетной обеспеченности, установленных в качестве критерия выравнивания обеспеченности поселений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32"/>
              </w:rPr>
              <w:t>БО</w:t>
            </w:r>
            <w:r>
              <w:rPr>
                <w:rStyle w:val="CharStyle32"/>
                <w:vertAlign w:val="subscript"/>
              </w:rPr>
              <w:t>П</w:t>
            </w:r>
            <w:r>
              <w:rPr>
                <w:rStyle w:val="CharStyle32"/>
              </w:rPr>
              <w:t xml:space="preserve">- уровень бюджетной обеспеченнос ти </w:t>
            </w:r>
            <w:r>
              <w:rPr>
                <w:rStyle w:val="CharStyle32"/>
                <w:lang w:val="en-US" w:eastAsia="en-US" w:bidi="en-US"/>
              </w:rPr>
              <w:t>n</w:t>
            </w:r>
            <w:r>
              <w:rPr>
                <w:rStyle w:val="CharStyle32"/>
              </w:rPr>
              <w:t>-го поселения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32"/>
              </w:rPr>
              <w:t>ранг до выравнивания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32"/>
              </w:rPr>
              <w:t>ИБР</w:t>
            </w:r>
            <w:r>
              <w:rPr>
                <w:rStyle w:val="CharStyle32"/>
                <w:vertAlign w:val="subscript"/>
              </w:rPr>
              <w:t>П</w:t>
            </w:r>
            <w:r>
              <w:rPr>
                <w:rStyle w:val="CharStyle32"/>
              </w:rPr>
              <w:t xml:space="preserve">- индекс бюджетных расходов </w:t>
            </w:r>
            <w:r>
              <w:rPr>
                <w:rStyle w:val="CharStyle32"/>
                <w:lang w:val="en-US" w:eastAsia="en-US" w:bidi="en-US"/>
              </w:rPr>
              <w:t xml:space="preserve">n- </w:t>
            </w:r>
            <w:r>
              <w:rPr>
                <w:rStyle w:val="CharStyle32"/>
              </w:rPr>
              <w:t>поселения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32"/>
              </w:rPr>
              <w:t>Нп-</w:t>
            </w:r>
          </w:p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32"/>
              </w:rPr>
              <w:t xml:space="preserve">численность постоянного населения в </w:t>
            </w:r>
            <w:r>
              <w:rPr>
                <w:rStyle w:val="CharStyle32"/>
                <w:lang w:val="en-US" w:eastAsia="en-US" w:bidi="en-US"/>
              </w:rPr>
              <w:t xml:space="preserve">n- </w:t>
            </w:r>
            <w:r>
              <w:rPr>
                <w:rStyle w:val="CharStyle32"/>
              </w:rPr>
              <w:t>м поселении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32"/>
              </w:rPr>
              <w:t>Т</w:t>
            </w:r>
            <w:r>
              <w:rPr>
                <w:rStyle w:val="CharStyle32"/>
                <w:vertAlign w:val="subscript"/>
              </w:rPr>
              <w:t>п</w:t>
            </w:r>
            <w:r>
              <w:rPr>
                <w:rStyle w:val="CharStyle32"/>
              </w:rPr>
              <w:t xml:space="preserve">(Объем средств необходимый для доведения уровня БО </w:t>
            </w:r>
            <w:r>
              <w:rPr>
                <w:rStyle w:val="CharStyle32"/>
                <w:lang w:val="en-US" w:eastAsia="en-US" w:bidi="en-US"/>
              </w:rPr>
              <w:t xml:space="preserve">n- </w:t>
            </w:r>
            <w:r>
              <w:rPr>
                <w:rStyle w:val="CharStyle32"/>
              </w:rPr>
              <w:t>го поселения до уровня установленного в качестве критерия)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Ининское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10598,95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2,90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0,311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1,763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1532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5238,8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Купчегенское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10598,95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2,90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0,273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1,679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735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2428,7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Хабаровское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10598,95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2,90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0,398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2,073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492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1911,4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Шашикманское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10598,95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2,90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0,641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1,557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643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1694,1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Каракольское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10598,95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2,90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0,883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1,019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954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1468,6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Нижне-Талдинское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10598,95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2,90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0,560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1,311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485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1114,1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Онгудайское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10598,95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2,90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2,572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0,461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5849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657,6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Куладинское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10598,95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2,90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0,476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1,467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727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1937,2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Теньгинское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10598,95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2,90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1,594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0,908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1566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1389,0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Елинское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10598,95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14131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2,90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0,710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1,204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1148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1832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2"/>
              </w:rPr>
              <w:t>2267,7</w:t>
            </w:r>
          </w:p>
        </w:tc>
      </w:tr>
    </w:tbl>
    <w:p>
      <w:pPr>
        <w:pStyle w:val="Style30"/>
        <w:framePr w:w="11832" w:wrap="notBeside" w:vAnchor="text" w:hAnchor="text" w:y="1"/>
        <w:tabs>
          <w:tab w:leader="none" w:pos="1402" w:val="left"/>
        </w:tabs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14131</w:t>
        <w:tab/>
        <w:t>20107,0</w:t>
      </w:r>
    </w:p>
    <w:p>
      <w:pPr>
        <w:framePr w:w="11832" w:wrap="notBeside" w:vAnchor="text" w:hAnchor="tex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1303" w:left="1136" w:right="248" w:bottom="1303" w:header="0" w:footer="3" w:gutter="0"/>
          <w:rtlGutter w:val="0"/>
          <w:cols w:space="720"/>
          <w:noEndnote/>
          <w:docGrid w:linePitch="360"/>
        </w:sectPr>
      </w:pPr>
    </w:p>
    <w:p>
      <w:pPr>
        <w:pStyle w:val="Style33"/>
        <w:widowControl w:val="0"/>
        <w:keepNext/>
        <w:keepLines/>
        <w:shd w:val="clear" w:color="auto" w:fill="auto"/>
        <w:bidi w:val="0"/>
        <w:spacing w:before="0" w:after="0"/>
        <w:ind w:left="210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РАСЧЕТ РАСПРЕДЕЛЕНИЯ ДОТАЦИИ НА ВЫРАВНИВАНИЕ БЮДЖЕТНОЙ</w:t>
        <w:br/>
        <w:t>ОБЕСПЕЧЕННОСТИ</w:t>
      </w:r>
      <w:bookmarkEnd w:id="0"/>
    </w:p>
    <w:tbl>
      <w:tblPr>
        <w:tblOverlap w:val="never"/>
        <w:tblLayout w:type="fixed"/>
        <w:jc w:val="center"/>
      </w:tblPr>
      <w:tblGrid>
        <w:gridCol w:w="682"/>
        <w:gridCol w:w="1339"/>
        <w:gridCol w:w="1560"/>
        <w:gridCol w:w="869"/>
        <w:gridCol w:w="840"/>
        <w:gridCol w:w="878"/>
        <w:gridCol w:w="1205"/>
        <w:gridCol w:w="806"/>
      </w:tblGrid>
      <w:tr>
        <w:trPr>
          <w:trHeight w:val="20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8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Сельское поселение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2" w:lineRule="exact"/>
              <w:ind w:left="0" w:right="0" w:firstLine="0"/>
            </w:pPr>
            <w:r>
              <w:rPr>
                <w:rStyle w:val="CharStyle18"/>
              </w:rPr>
              <w:t>Д</w:t>
            </w:r>
            <w:r>
              <w:rPr>
                <w:rStyle w:val="CharStyle18"/>
                <w:vertAlign w:val="subscript"/>
              </w:rPr>
              <w:t>0</w:t>
            </w:r>
            <w:r>
              <w:rPr>
                <w:rStyle w:val="CharStyle18"/>
              </w:rPr>
              <w:t>- объем дотаций на выравнивание бюджетной обеспеченности поселений, выделяемый бюджетом МО на очередной финансовый год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8"/>
              </w:rPr>
              <w:t>Т</w:t>
            </w:r>
            <w:r>
              <w:rPr>
                <w:rStyle w:val="CharStyle37"/>
              </w:rPr>
              <w:t xml:space="preserve">п </w:t>
            </w:r>
            <w:r>
              <w:rPr>
                <w:rStyle w:val="CharStyle18"/>
              </w:rPr>
              <w:t>(Объем средств необходимы й для</w:t>
            </w:r>
          </w:p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8"/>
              </w:rPr>
              <w:t>доведения уровня БО до уровня установленн ого в качестве критерия)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 xml:space="preserve">SUMM </w:t>
            </w:r>
            <w:r>
              <w:rPr>
                <w:rStyle w:val="CharStyle18"/>
              </w:rPr>
              <w:t>( Т</w:t>
            </w:r>
            <w:r>
              <w:rPr>
                <w:rStyle w:val="CharStyle37"/>
              </w:rPr>
              <w:t>п</w:t>
            </w:r>
            <w:r>
              <w:rPr>
                <w:rStyle w:val="CharStyle18"/>
              </w:rPr>
              <w:t>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8"/>
                <w:lang w:val="en-US" w:eastAsia="en-US" w:bidi="en-US"/>
              </w:rPr>
              <w:t>Sn</w:t>
            </w:r>
            <w:r>
              <w:rPr>
                <w:rStyle w:val="CharStyle18"/>
              </w:rPr>
              <w:t xml:space="preserve">-объем дотации </w:t>
            </w:r>
            <w:r>
              <w:rPr>
                <w:rStyle w:val="CharStyle18"/>
                <w:lang w:val="en-US" w:eastAsia="en-US" w:bidi="en-US"/>
              </w:rPr>
              <w:t>n</w:t>
            </w:r>
            <w:r>
              <w:rPr>
                <w:rStyle w:val="CharStyle18"/>
              </w:rPr>
              <w:t>-му поселению за счет</w:t>
            </w:r>
          </w:p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8"/>
              </w:rPr>
              <w:t>субвенции из респ-го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7" w:lineRule="exact"/>
              <w:ind w:left="0" w:right="0" w:firstLine="0"/>
            </w:pPr>
            <w:r>
              <w:rPr>
                <w:rStyle w:val="CharStyle37"/>
              </w:rPr>
              <w:t xml:space="preserve">ИЮп- изменение объема расходных обязательств </w:t>
            </w:r>
            <w:r>
              <w:rPr>
                <w:rStyle w:val="CharStyle37"/>
                <w:lang w:val="en-US" w:eastAsia="en-US" w:bidi="en-US"/>
              </w:rPr>
              <w:t xml:space="preserve">n- </w:t>
            </w:r>
            <w:r>
              <w:rPr>
                <w:rStyle w:val="CharStyle37"/>
              </w:rPr>
              <w:t>го поселения в очередном финансовом году по сравнению с текущим финансовым годом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8"/>
              </w:rPr>
              <w:t>Объем дотаций на выравниван ие</w:t>
            </w:r>
          </w:p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8"/>
              </w:rPr>
              <w:t xml:space="preserve">бюджетной обеспеченн ости </w:t>
            </w:r>
            <w:r>
              <w:rPr>
                <w:rStyle w:val="CharStyle18"/>
                <w:lang w:val="en-US" w:eastAsia="en-US" w:bidi="en-US"/>
              </w:rPr>
              <w:t>n</w:t>
            </w:r>
            <w:r>
              <w:rPr>
                <w:rStyle w:val="CharStyle18"/>
              </w:rPr>
              <w:t>-му поселению на</w:t>
            </w:r>
          </w:p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18"/>
              </w:rPr>
              <w:t>очередной финансовы й год (Д</w:t>
            </w:r>
            <w:r>
              <w:rPr>
                <w:rStyle w:val="CharStyle37"/>
              </w:rPr>
              <w:t>п)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79" w:hSpace="9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7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Ининское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20107,0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5238,85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20107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1803,79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-3093,34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3949,30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Купчегенское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20107,0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2428,67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20107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850,54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-388,95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2890,26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Хабаровское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20107,0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1911,36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20107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608,96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-152,87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2367,45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Шашикманское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20107,0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1694,08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20107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542,60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298,92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2535,60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Каракольское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20107,0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1468,55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20107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343,00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1174,48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2986,03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Нижне-Талдинское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20107,0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1114,12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20107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382,49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364,58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1861,19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Онгудайское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20107,0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657,56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20107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292,44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950,00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Куладинское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20107,0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1937,17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20107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607,55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-188,56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2356,16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Теньгинское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20107,0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1388,96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20107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1591,38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2980,34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Елинское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20107,0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2267,68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20107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643,47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101,96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8179" w:hSpace="9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8"/>
              </w:rPr>
              <w:t>3013,11</w:t>
            </w:r>
          </w:p>
        </w:tc>
      </w:tr>
    </w:tbl>
    <w:p>
      <w:pPr>
        <w:pStyle w:val="Style20"/>
        <w:framePr w:w="8179" w:hSpace="965" w:wrap="notBeside" w:vAnchor="text" w:hAnchor="text" w:xAlign="center" w:y="1"/>
        <w:tabs>
          <w:tab w:leader="none" w:pos="1603" w:val="left"/>
          <w:tab w:leader="none" w:pos="3202" w:val="left"/>
          <w:tab w:leader="none" w:pos="3610" w:val="lef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20107</w:t>
        <w:tab/>
        <w:t>5782,40</w:t>
        <w:tab/>
        <w:t>0</w:t>
        <w:tab/>
        <w:t>25889,4</w:t>
      </w:r>
    </w:p>
    <w:p>
      <w:pPr>
        <w:pStyle w:val="Style20"/>
        <w:framePr w:w="8179" w:hSpace="965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right"/>
        <w:spacing w:before="0" w:after="0" w:line="19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25889,4</w:t>
      </w:r>
    </w:p>
    <w:p>
      <w:pPr>
        <w:pStyle w:val="Style35"/>
        <w:framePr w:w="8179" w:hSpace="965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0,0</w:t>
      </w:r>
    </w:p>
    <w:p>
      <w:pPr>
        <w:framePr w:w="8179" w:hSpace="96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pgSz w:w="16840" w:h="11900" w:orient="landscape"/>
      <w:pgMar w:top="1135" w:left="1419" w:right="0" w:bottom="1135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9.7pt;margin-top:84.7pt;width:59.75pt;height:5.0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7"/>
                  </w:rPr>
                  <w:t>Расчет коэффициентов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0"/>
      <w:szCs w:val="20"/>
      <w:rFonts w:ascii="Calibri" w:eastAsia="Calibri" w:hAnsi="Calibri" w:cs="Calibri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4"/>
      <w:szCs w:val="14"/>
      <w:rFonts w:ascii="Calibri" w:eastAsia="Calibri" w:hAnsi="Calibri" w:cs="Calibri"/>
    </w:rPr>
  </w:style>
  <w:style w:type="character" w:customStyle="1" w:styleId="CharStyle7">
    <w:name w:val="Основной текст (2) + 10 pt"/>
    <w:basedOn w:val="CharStyle6"/>
    <w:rPr>
      <w:lang w:val="ru-RU" w:eastAsia="ru-RU" w:bidi="ru-RU"/>
      <w:sz w:val="20"/>
      <w:szCs w:val="20"/>
      <w:w w:val="100"/>
      <w:spacing w:val="0"/>
      <w:color w:val="000000"/>
      <w:position w:val="0"/>
    </w:rPr>
  </w:style>
  <w:style w:type="character" w:customStyle="1" w:styleId="CharStyle8">
    <w:name w:val="Основной текст (2) + 10,5 pt,Полужирный"/>
    <w:basedOn w:val="CharStyle6"/>
    <w:rPr>
      <w:lang w:val="ru-RU" w:eastAsia="ru-RU" w:bidi="ru-RU"/>
      <w:b/>
      <w:bCs/>
      <w:sz w:val="21"/>
      <w:szCs w:val="21"/>
      <w:w w:val="100"/>
      <w:spacing w:val="0"/>
      <w:color w:val="000000"/>
      <w:position w:val="0"/>
    </w:rPr>
  </w:style>
  <w:style w:type="character" w:customStyle="1" w:styleId="CharStyle10">
    <w:name w:val="Подпись к таблице (2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0"/>
      <w:szCs w:val="10"/>
      <w:rFonts w:ascii="Calibri" w:eastAsia="Calibri" w:hAnsi="Calibri" w:cs="Calibri"/>
    </w:rPr>
  </w:style>
  <w:style w:type="character" w:customStyle="1" w:styleId="CharStyle11">
    <w:name w:val="Основной текст (2) + 5 pt"/>
    <w:basedOn w:val="CharStyle6"/>
    <w:rPr>
      <w:lang w:val="ru-RU" w:eastAsia="ru-RU" w:bidi="ru-RU"/>
      <w:sz w:val="10"/>
      <w:szCs w:val="10"/>
      <w:w w:val="100"/>
      <w:spacing w:val="0"/>
      <w:color w:val="000000"/>
      <w:position w:val="0"/>
    </w:rPr>
  </w:style>
  <w:style w:type="character" w:customStyle="1" w:styleId="CharStyle12">
    <w:name w:val="Основной текст (2) + 4 pt"/>
    <w:basedOn w:val="CharStyle6"/>
    <w:rPr>
      <w:lang w:val="ru-RU" w:eastAsia="ru-RU" w:bidi="ru-RU"/>
      <w:sz w:val="8"/>
      <w:szCs w:val="8"/>
      <w:w w:val="100"/>
      <w:spacing w:val="0"/>
      <w:color w:val="000000"/>
      <w:position w:val="0"/>
    </w:rPr>
  </w:style>
  <w:style w:type="character" w:customStyle="1" w:styleId="CharStyle13">
    <w:name w:val="Основной текст (2) + 4 pt,Курсив"/>
    <w:basedOn w:val="CharStyle6"/>
    <w:rPr>
      <w:lang w:val="ru-RU" w:eastAsia="ru-RU" w:bidi="ru-RU"/>
      <w:i/>
      <w:iCs/>
      <w:sz w:val="8"/>
      <w:szCs w:val="8"/>
      <w:w w:val="100"/>
      <w:spacing w:val="0"/>
      <w:color w:val="000000"/>
      <w:position w:val="0"/>
    </w:rPr>
  </w:style>
  <w:style w:type="character" w:customStyle="1" w:styleId="CharStyle14">
    <w:name w:val="Основной текст (2) + 5 pt,Курсив"/>
    <w:basedOn w:val="CharStyle6"/>
    <w:rPr>
      <w:lang w:val="ru-RU" w:eastAsia="ru-RU" w:bidi="ru-RU"/>
      <w:i/>
      <w:iCs/>
      <w:sz w:val="10"/>
      <w:szCs w:val="10"/>
      <w:w w:val="100"/>
      <w:spacing w:val="0"/>
      <w:color w:val="000000"/>
      <w:position w:val="0"/>
    </w:rPr>
  </w:style>
  <w:style w:type="character" w:customStyle="1" w:styleId="CharStyle16">
    <w:name w:val="Колонтитул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10"/>
      <w:szCs w:val="10"/>
      <w:rFonts w:ascii="Georgia" w:eastAsia="Georgia" w:hAnsi="Georgia" w:cs="Georgia"/>
    </w:rPr>
  </w:style>
  <w:style w:type="character" w:customStyle="1" w:styleId="CharStyle17">
    <w:name w:val="Колонтитул"/>
    <w:basedOn w:val="CharStyle1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8">
    <w:name w:val="Основной текст (2)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9">
    <w:name w:val="Основной текст (2) + Курсив"/>
    <w:basedOn w:val="CharStyle6"/>
    <w:rPr>
      <w:lang w:val="ru-RU" w:eastAsia="ru-RU" w:bidi="ru-RU"/>
      <w:i/>
      <w:iCs/>
      <w:sz w:val="14"/>
      <w:szCs w:val="14"/>
      <w:w w:val="100"/>
      <w:spacing w:val="0"/>
      <w:color w:val="000000"/>
      <w:position w:val="0"/>
    </w:rPr>
  </w:style>
  <w:style w:type="character" w:customStyle="1" w:styleId="CharStyle21">
    <w:name w:val="Подпись к таблице (3)_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14"/>
      <w:szCs w:val="14"/>
      <w:rFonts w:ascii="Calibri" w:eastAsia="Calibri" w:hAnsi="Calibri" w:cs="Calibri"/>
    </w:rPr>
  </w:style>
  <w:style w:type="character" w:customStyle="1" w:styleId="CharStyle23">
    <w:name w:val="Подпись к таблице_"/>
    <w:basedOn w:val="DefaultParagraphFont"/>
    <w:link w:val="Style22"/>
    <w:rPr>
      <w:b w:val="0"/>
      <w:bCs w:val="0"/>
      <w:i w:val="0"/>
      <w:iCs w:val="0"/>
      <w:u w:val="none"/>
      <w:strike w:val="0"/>
      <w:smallCaps w:val="0"/>
      <w:sz w:val="21"/>
      <w:szCs w:val="21"/>
      <w:rFonts w:ascii="Georgia" w:eastAsia="Georgia" w:hAnsi="Georgia" w:cs="Georgia"/>
    </w:rPr>
  </w:style>
  <w:style w:type="character" w:customStyle="1" w:styleId="CharStyle24">
    <w:name w:val="Подпись к таблице"/>
    <w:basedOn w:val="CharStyle23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26">
    <w:name w:val="Подпись к таблице (4)_"/>
    <w:basedOn w:val="DefaultParagraphFont"/>
    <w:link w:val="Style25"/>
    <w:rPr>
      <w:b w:val="0"/>
      <w:bCs w:val="0"/>
      <w:i w:val="0"/>
      <w:iCs w:val="0"/>
      <w:u w:val="none"/>
      <w:strike w:val="0"/>
      <w:smallCaps w:val="0"/>
      <w:sz w:val="20"/>
      <w:szCs w:val="20"/>
      <w:rFonts w:ascii="Calibri" w:eastAsia="Calibri" w:hAnsi="Calibri" w:cs="Calibri"/>
    </w:rPr>
  </w:style>
  <w:style w:type="character" w:customStyle="1" w:styleId="CharStyle27">
    <w:name w:val="Основной текст (2) + 6,5 pt"/>
    <w:basedOn w:val="CharStyle6"/>
    <w:rPr>
      <w:lang w:val="ru-RU" w:eastAsia="ru-RU" w:bidi="ru-RU"/>
      <w:sz w:val="13"/>
      <w:szCs w:val="13"/>
      <w:w w:val="100"/>
      <w:spacing w:val="0"/>
      <w:color w:val="000000"/>
      <w:position w:val="0"/>
    </w:rPr>
  </w:style>
  <w:style w:type="character" w:customStyle="1" w:styleId="CharStyle28">
    <w:name w:val="Основной текст (2) + 10 pt,Малые прописные"/>
    <w:basedOn w:val="CharStyle6"/>
    <w:rPr>
      <w:lang w:val="ru-RU" w:eastAsia="ru-RU" w:bidi="ru-RU"/>
      <w:smallCaps/>
      <w:sz w:val="20"/>
      <w:szCs w:val="20"/>
      <w:w w:val="100"/>
      <w:spacing w:val="0"/>
      <w:color w:val="000000"/>
      <w:position w:val="0"/>
    </w:rPr>
  </w:style>
  <w:style w:type="character" w:customStyle="1" w:styleId="CharStyle29">
    <w:name w:val="Основной текст (2) + Times New Roman,9 pt"/>
    <w:basedOn w:val="CharStyle6"/>
    <w:rPr>
      <w:lang w:val="ru-RU" w:eastAsia="ru-RU" w:bidi="ru-RU"/>
      <w:sz w:val="18"/>
      <w:szCs w:val="1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1">
    <w:name w:val="Подпись к таблице (5)_"/>
    <w:basedOn w:val="DefaultParagraphFont"/>
    <w:link w:val="Style30"/>
    <w:rPr>
      <w:b w:val="0"/>
      <w:bCs w:val="0"/>
      <w:i w:val="0"/>
      <w:iCs w:val="0"/>
      <w:u w:val="none"/>
      <w:strike w:val="0"/>
      <w:smallCaps w:val="0"/>
      <w:sz w:val="16"/>
      <w:szCs w:val="16"/>
      <w:rFonts w:ascii="Calibri" w:eastAsia="Calibri" w:hAnsi="Calibri" w:cs="Calibri"/>
    </w:rPr>
  </w:style>
  <w:style w:type="character" w:customStyle="1" w:styleId="CharStyle32">
    <w:name w:val="Основной текст (2) + 8 pt"/>
    <w:basedOn w:val="CharStyle6"/>
    <w:rPr>
      <w:lang w:val="ru-RU" w:eastAsia="ru-RU" w:bidi="ru-RU"/>
      <w:sz w:val="16"/>
      <w:szCs w:val="16"/>
      <w:w w:val="100"/>
      <w:spacing w:val="0"/>
      <w:color w:val="000000"/>
      <w:position w:val="0"/>
    </w:rPr>
  </w:style>
  <w:style w:type="character" w:customStyle="1" w:styleId="CharStyle34">
    <w:name w:val="Заголовок №1_"/>
    <w:basedOn w:val="DefaultParagraphFont"/>
    <w:link w:val="Style33"/>
    <w:rPr>
      <w:b/>
      <w:bCs/>
      <w:i w:val="0"/>
      <w:iCs w:val="0"/>
      <w:u w:val="none"/>
      <w:strike w:val="0"/>
      <w:smallCaps w:val="0"/>
      <w:sz w:val="14"/>
      <w:szCs w:val="14"/>
      <w:rFonts w:ascii="Georgia" w:eastAsia="Georgia" w:hAnsi="Georgia" w:cs="Georgia"/>
    </w:rPr>
  </w:style>
  <w:style w:type="character" w:customStyle="1" w:styleId="CharStyle36">
    <w:name w:val="Подпись к таблице (6)_"/>
    <w:basedOn w:val="DefaultParagraphFont"/>
    <w:link w:val="Style35"/>
    <w:rPr>
      <w:b w:val="0"/>
      <w:bCs w:val="0"/>
      <w:i/>
      <w:iCs/>
      <w:u w:val="none"/>
      <w:strike w:val="0"/>
      <w:smallCaps w:val="0"/>
      <w:sz w:val="12"/>
      <w:szCs w:val="12"/>
      <w:rFonts w:ascii="Bookman Old Style" w:eastAsia="Bookman Old Style" w:hAnsi="Bookman Old Style" w:cs="Bookman Old Style"/>
    </w:rPr>
  </w:style>
  <w:style w:type="character" w:customStyle="1" w:styleId="CharStyle37">
    <w:name w:val="Основной текст (2) + Georgia,4 pt"/>
    <w:basedOn w:val="CharStyle6"/>
    <w:rPr>
      <w:lang w:val="ru-RU" w:eastAsia="ru-RU" w:bidi="ru-RU"/>
      <w:sz w:val="8"/>
      <w:szCs w:val="8"/>
      <w:rFonts w:ascii="Georgia" w:eastAsia="Georgia" w:hAnsi="Georgia" w:cs="Georgia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center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Calibri" w:eastAsia="Calibri" w:hAnsi="Calibri" w:cs="Calibri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center"/>
      <w:spacing w:before="660" w:line="187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Calibri" w:eastAsia="Calibri" w:hAnsi="Calibri" w:cs="Calibri"/>
    </w:rPr>
  </w:style>
  <w:style w:type="paragraph" w:customStyle="1" w:styleId="Style9">
    <w:name w:val="Подпись к таблице (2)"/>
    <w:basedOn w:val="Normal"/>
    <w:link w:val="CharStyle10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Calibri" w:eastAsia="Calibri" w:hAnsi="Calibri" w:cs="Calibri"/>
    </w:rPr>
  </w:style>
  <w:style w:type="paragraph" w:customStyle="1" w:styleId="Style15">
    <w:name w:val="Колонтитул"/>
    <w:basedOn w:val="Normal"/>
    <w:link w:val="CharStyle1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Georgia" w:eastAsia="Georgia" w:hAnsi="Georgia" w:cs="Georgia"/>
    </w:rPr>
  </w:style>
  <w:style w:type="paragraph" w:customStyle="1" w:styleId="Style20">
    <w:name w:val="Подпись к таблице (3)"/>
    <w:basedOn w:val="Normal"/>
    <w:link w:val="CharStyle21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Calibri" w:eastAsia="Calibri" w:hAnsi="Calibri" w:cs="Calibri"/>
    </w:rPr>
  </w:style>
  <w:style w:type="paragraph" w:customStyle="1" w:styleId="Style22">
    <w:name w:val="Подпись к таблице"/>
    <w:basedOn w:val="Normal"/>
    <w:link w:val="CharStyle2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Georgia" w:eastAsia="Georgia" w:hAnsi="Georgia" w:cs="Georgia"/>
    </w:rPr>
  </w:style>
  <w:style w:type="paragraph" w:customStyle="1" w:styleId="Style25">
    <w:name w:val="Подпись к таблице (4)"/>
    <w:basedOn w:val="Normal"/>
    <w:link w:val="CharStyle2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Calibri" w:eastAsia="Calibri" w:hAnsi="Calibri" w:cs="Calibri"/>
    </w:rPr>
  </w:style>
  <w:style w:type="paragraph" w:customStyle="1" w:styleId="Style30">
    <w:name w:val="Подпись к таблице (5)"/>
    <w:basedOn w:val="Normal"/>
    <w:link w:val="CharStyle31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Calibri" w:eastAsia="Calibri" w:hAnsi="Calibri" w:cs="Calibri"/>
    </w:rPr>
  </w:style>
  <w:style w:type="paragraph" w:customStyle="1" w:styleId="Style33">
    <w:name w:val="Заголовок №1"/>
    <w:basedOn w:val="Normal"/>
    <w:link w:val="CharStyle34"/>
    <w:pPr>
      <w:widowControl w:val="0"/>
      <w:shd w:val="clear" w:color="auto" w:fill="FFFFFF"/>
      <w:jc w:val="center"/>
      <w:outlineLvl w:val="0"/>
      <w:spacing w:line="197" w:lineRule="exact"/>
    </w:pPr>
    <w:rPr>
      <w:b/>
      <w:bCs/>
      <w:i w:val="0"/>
      <w:iCs w:val="0"/>
      <w:u w:val="none"/>
      <w:strike w:val="0"/>
      <w:smallCaps w:val="0"/>
      <w:sz w:val="14"/>
      <w:szCs w:val="14"/>
      <w:rFonts w:ascii="Georgia" w:eastAsia="Georgia" w:hAnsi="Georgia" w:cs="Georgia"/>
    </w:rPr>
  </w:style>
  <w:style w:type="paragraph" w:customStyle="1" w:styleId="Style35">
    <w:name w:val="Подпись к таблице (6)"/>
    <w:basedOn w:val="Normal"/>
    <w:link w:val="CharStyle36"/>
    <w:pPr>
      <w:widowControl w:val="0"/>
      <w:shd w:val="clear" w:color="auto" w:fill="FFFFFF"/>
      <w:spacing w:line="192" w:lineRule="exact"/>
    </w:pPr>
    <w:rPr>
      <w:b w:val="0"/>
      <w:bCs w:val="0"/>
      <w:i/>
      <w:iCs/>
      <w:u w:val="none"/>
      <w:strike w:val="0"/>
      <w:smallCaps w:val="0"/>
      <w:sz w:val="12"/>
      <w:szCs w:val="12"/>
      <w:rFonts w:ascii="Bookman Old Style" w:eastAsia="Bookman Old Style" w:hAnsi="Bookman Old Style" w:cs="Bookman Old Styl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MainAdmin</dc:creator>
  <cp:keywords/>
</cp:coreProperties>
</file>